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9D" w:rsidRDefault="003D5A9D" w:rsidP="003D5A9D">
      <w:pPr>
        <w:jc w:val="center"/>
        <w:rPr>
          <w:rFonts w:ascii="Times New Roman" w:hAnsi="Times New Roman"/>
          <w:b/>
          <w:sz w:val="16"/>
          <w:szCs w:val="16"/>
        </w:rPr>
      </w:pPr>
      <w:r>
        <w:rPr>
          <w:rFonts w:ascii="Times New Roman" w:hAnsi="Times New Roman"/>
          <w:b/>
          <w:sz w:val="36"/>
          <w:szCs w:val="36"/>
        </w:rPr>
        <w:t>РЕШЕНИЕ</w:t>
      </w:r>
    </w:p>
    <w:p w:rsidR="003D5A9D" w:rsidRDefault="003D5A9D" w:rsidP="003D5A9D">
      <w:pPr>
        <w:jc w:val="center"/>
        <w:rPr>
          <w:rFonts w:ascii="Times New Roman" w:hAnsi="Times New Roman"/>
          <w:b/>
          <w:sz w:val="16"/>
          <w:szCs w:val="16"/>
        </w:rPr>
      </w:pPr>
    </w:p>
    <w:p w:rsidR="003D5A9D" w:rsidRDefault="003D5A9D" w:rsidP="003D5A9D">
      <w:pPr>
        <w:jc w:val="center"/>
        <w:rPr>
          <w:rFonts w:ascii="Times New Roman" w:hAnsi="Times New Roman"/>
          <w:b/>
        </w:rPr>
      </w:pPr>
      <w:r>
        <w:rPr>
          <w:rFonts w:ascii="Times New Roman" w:hAnsi="Times New Roman"/>
          <w:b/>
        </w:rPr>
        <w:t>СОВЕТА РОДНИКОВСКОГО СЕЛЬСКОГО ПОСЕЛЕНИЯ</w:t>
      </w:r>
    </w:p>
    <w:p w:rsidR="003D5A9D" w:rsidRDefault="003D5A9D" w:rsidP="003D5A9D">
      <w:pPr>
        <w:jc w:val="center"/>
        <w:rPr>
          <w:rFonts w:ascii="Times New Roman" w:hAnsi="Times New Roman"/>
          <w:b/>
        </w:rPr>
      </w:pPr>
      <w:r>
        <w:rPr>
          <w:rFonts w:ascii="Times New Roman" w:hAnsi="Times New Roman"/>
          <w:b/>
        </w:rPr>
        <w:t>КУРГАНИНСКОГО РАЙОНА</w:t>
      </w:r>
    </w:p>
    <w:p w:rsidR="003D5A9D" w:rsidRDefault="003D5A9D" w:rsidP="003D5A9D">
      <w:pPr>
        <w:jc w:val="center"/>
        <w:rPr>
          <w:rFonts w:ascii="Times New Roman" w:hAnsi="Times New Roman"/>
          <w:sz w:val="28"/>
          <w:szCs w:val="28"/>
        </w:rPr>
      </w:pPr>
    </w:p>
    <w:p w:rsidR="003D5A9D" w:rsidRDefault="003D5A9D" w:rsidP="003D5A9D">
      <w:pPr>
        <w:jc w:val="center"/>
        <w:rPr>
          <w:rFonts w:ascii="Times New Roman" w:hAnsi="Times New Roman"/>
          <w:sz w:val="28"/>
          <w:szCs w:val="28"/>
        </w:rPr>
      </w:pPr>
      <w:r>
        <w:rPr>
          <w:rFonts w:ascii="Times New Roman" w:hAnsi="Times New Roman"/>
        </w:rPr>
        <w:t xml:space="preserve">от </w:t>
      </w:r>
      <w:r>
        <w:rPr>
          <w:rFonts w:ascii="Times New Roman" w:hAnsi="Times New Roman"/>
          <w:sz w:val="28"/>
          <w:szCs w:val="28"/>
        </w:rPr>
        <w:t>31.05.2021 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92</w:t>
      </w:r>
    </w:p>
    <w:p w:rsidR="003D5A9D" w:rsidRDefault="003D5A9D" w:rsidP="003D5A9D">
      <w:pPr>
        <w:rPr>
          <w:rFonts w:ascii="Times New Roman" w:hAnsi="Times New Roman"/>
          <w:sz w:val="20"/>
          <w:szCs w:val="20"/>
        </w:rPr>
      </w:pPr>
    </w:p>
    <w:p w:rsidR="003D5A9D" w:rsidRDefault="003D5A9D" w:rsidP="003D5A9D">
      <w:pPr>
        <w:pStyle w:val="afc"/>
        <w:ind w:left="1134" w:right="1136"/>
        <w:jc w:val="center"/>
        <w:rPr>
          <w:rStyle w:val="FontStyle16"/>
          <w:sz w:val="28"/>
          <w:szCs w:val="28"/>
        </w:rPr>
      </w:pPr>
      <w:r>
        <w:rPr>
          <w:rStyle w:val="FontStyle16"/>
          <w:sz w:val="28"/>
          <w:szCs w:val="28"/>
        </w:rPr>
        <w:t>Об утверждении Положения о порядке владения, пользования и распоряжения муниципальным имуществом Родниковского  сельского поселения Курганинского района</w:t>
      </w:r>
    </w:p>
    <w:p w:rsidR="003D5A9D" w:rsidRDefault="003D5A9D" w:rsidP="003D5A9D">
      <w:pPr>
        <w:pStyle w:val="Style7"/>
        <w:widowControl/>
        <w:spacing w:line="240" w:lineRule="auto"/>
      </w:pPr>
    </w:p>
    <w:p w:rsidR="003D5A9D" w:rsidRDefault="003D5A9D" w:rsidP="003D5A9D">
      <w:pPr>
        <w:pStyle w:val="afc"/>
        <w:ind w:firstLine="720"/>
        <w:jc w:val="both"/>
        <w:rPr>
          <w:rStyle w:val="FontStyle18"/>
          <w:sz w:val="28"/>
          <w:szCs w:val="28"/>
        </w:rPr>
      </w:pPr>
      <w:proofErr w:type="gramStart"/>
      <w:r>
        <w:rPr>
          <w:rStyle w:val="FontStyle18"/>
          <w:sz w:val="28"/>
          <w:szCs w:val="28"/>
        </w:rPr>
        <w:t xml:space="preserve">В соответствии со статьями  35 и 51 Федерального закона от 06 октября 2003 года № 131-ФЗ  «Об общих принципах организации местного самоуправления в Российской Федерации» и в соответствии с </w:t>
      </w:r>
      <w:r>
        <w:rPr>
          <w:rFonts w:ascii="Times New Roman" w:hAnsi="Times New Roman"/>
          <w:sz w:val="28"/>
          <w:szCs w:val="28"/>
        </w:rPr>
        <w:t>Уставом Родниковского сельского поселения Курганинского района зарегистрированного Управлением Министерства юстиции Российской Федерации по Краснодарскому краю от 10 мая 2017 года № 235173092017001</w:t>
      </w:r>
      <w:r>
        <w:t xml:space="preserve">, </w:t>
      </w:r>
      <w:r>
        <w:rPr>
          <w:color w:val="000000"/>
        </w:rPr>
        <w:t xml:space="preserve"> </w:t>
      </w:r>
      <w:r>
        <w:rPr>
          <w:rStyle w:val="FontStyle18"/>
          <w:sz w:val="28"/>
          <w:szCs w:val="28"/>
        </w:rPr>
        <w:t>в целях определения порядка управления и распоряжения имуществом, находящимся в муниципальной</w:t>
      </w:r>
      <w:proofErr w:type="gramEnd"/>
      <w:r>
        <w:rPr>
          <w:rStyle w:val="FontStyle18"/>
          <w:sz w:val="28"/>
          <w:szCs w:val="28"/>
        </w:rPr>
        <w:t xml:space="preserve"> собственности Родниковского  сельского поселения Курганинского района Совет Родниковского  сельского поселения Курганинского района </w:t>
      </w:r>
      <w:proofErr w:type="gramStart"/>
      <w:r>
        <w:rPr>
          <w:rStyle w:val="FontStyle18"/>
          <w:sz w:val="28"/>
          <w:szCs w:val="28"/>
        </w:rPr>
        <w:t>р</w:t>
      </w:r>
      <w:proofErr w:type="gramEnd"/>
      <w:r>
        <w:rPr>
          <w:rStyle w:val="FontStyle18"/>
          <w:sz w:val="28"/>
          <w:szCs w:val="28"/>
        </w:rPr>
        <w:t xml:space="preserve"> е ш и  л:</w:t>
      </w:r>
    </w:p>
    <w:p w:rsidR="003D5A9D" w:rsidRDefault="003D5A9D" w:rsidP="003D5A9D">
      <w:pPr>
        <w:pStyle w:val="afc"/>
        <w:ind w:firstLine="720"/>
        <w:jc w:val="both"/>
        <w:rPr>
          <w:rStyle w:val="FontStyle18"/>
          <w:sz w:val="28"/>
          <w:szCs w:val="28"/>
        </w:rPr>
      </w:pPr>
      <w:r>
        <w:rPr>
          <w:rStyle w:val="FontStyle18"/>
          <w:sz w:val="28"/>
          <w:szCs w:val="28"/>
        </w:rPr>
        <w:t xml:space="preserve">1. Утвердить Положение о </w:t>
      </w:r>
      <w:r>
        <w:rPr>
          <w:rStyle w:val="FontStyle18"/>
          <w:b/>
          <w:sz w:val="28"/>
          <w:szCs w:val="28"/>
        </w:rPr>
        <w:t xml:space="preserve"> </w:t>
      </w:r>
      <w:r>
        <w:rPr>
          <w:rStyle w:val="FontStyle16"/>
          <w:b w:val="0"/>
          <w:sz w:val="28"/>
          <w:szCs w:val="28"/>
        </w:rPr>
        <w:t xml:space="preserve">порядке владения, пользования и распоряжения муниципальным имуществом  Родниковского  сельского  поселения Курганинского района </w:t>
      </w:r>
      <w:r>
        <w:rPr>
          <w:rStyle w:val="FontStyle18"/>
          <w:sz w:val="28"/>
          <w:szCs w:val="28"/>
        </w:rPr>
        <w:t>(прилагается).</w:t>
      </w:r>
    </w:p>
    <w:p w:rsidR="003D5A9D" w:rsidRDefault="003D5A9D" w:rsidP="003D5A9D">
      <w:pPr>
        <w:pStyle w:val="afc"/>
        <w:ind w:firstLine="720"/>
        <w:jc w:val="both"/>
        <w:rPr>
          <w:rStyle w:val="FontStyle18"/>
          <w:sz w:val="28"/>
          <w:szCs w:val="28"/>
        </w:rPr>
      </w:pPr>
      <w:r>
        <w:rPr>
          <w:rStyle w:val="FontStyle18"/>
          <w:sz w:val="28"/>
          <w:szCs w:val="28"/>
        </w:rPr>
        <w:t xml:space="preserve">2. Решения Совета Родниковского сельского поселения от                         19 января 2016 года № 4  «Об утверждении Положения о порядке владения, </w:t>
      </w:r>
      <w:proofErr w:type="gramStart"/>
      <w:r>
        <w:rPr>
          <w:rStyle w:val="FontStyle18"/>
          <w:sz w:val="28"/>
          <w:szCs w:val="28"/>
        </w:rPr>
        <w:t>пользования и распоряжения муниципальным имуществом Родниковского сельского поселения</w:t>
      </w:r>
      <w:r>
        <w:rPr>
          <w:rStyle w:val="FontStyle18"/>
          <w:sz w:val="28"/>
          <w:szCs w:val="28"/>
          <w:shd w:val="clear" w:color="auto" w:fill="FFFFFF"/>
        </w:rPr>
        <w:t xml:space="preserve">», </w:t>
      </w:r>
      <w:r>
        <w:rPr>
          <w:rStyle w:val="FontStyle18"/>
          <w:sz w:val="28"/>
          <w:szCs w:val="28"/>
        </w:rPr>
        <w:t>Решения Совета Родниковского сельского поселения от                         19 марта 2020 года № 34  «О внесении изменений в решение Совета Родниковского сельского поселения Курганинского района                                       от 19 января 2016 года № 4 «Об утверждении Положения о порядке владения, пользования и распоряжения муниципальным имуществом Родниковского сельского поселения</w:t>
      </w:r>
      <w:r>
        <w:rPr>
          <w:rStyle w:val="FontStyle18"/>
          <w:sz w:val="28"/>
          <w:szCs w:val="28"/>
          <w:shd w:val="clear" w:color="auto" w:fill="FFFFFF"/>
        </w:rPr>
        <w:t xml:space="preserve">», </w:t>
      </w:r>
      <w:r>
        <w:rPr>
          <w:rStyle w:val="FontStyle18"/>
          <w:sz w:val="28"/>
          <w:szCs w:val="28"/>
        </w:rPr>
        <w:t>считать утратившими силу.</w:t>
      </w:r>
      <w:proofErr w:type="gramEnd"/>
    </w:p>
    <w:p w:rsidR="003D5A9D" w:rsidRDefault="003D5A9D" w:rsidP="003D5A9D">
      <w:pPr>
        <w:pStyle w:val="afc"/>
        <w:ind w:firstLine="720"/>
        <w:jc w:val="both"/>
        <w:rPr>
          <w:rFonts w:eastAsia="Calibri"/>
        </w:rPr>
      </w:pPr>
      <w:r>
        <w:rPr>
          <w:rStyle w:val="FontStyle18"/>
          <w:sz w:val="28"/>
          <w:szCs w:val="28"/>
        </w:rPr>
        <w:t xml:space="preserve">3.  </w:t>
      </w:r>
      <w:r>
        <w:rPr>
          <w:rFonts w:ascii="Times New Roman" w:eastAsia="Calibri" w:hAnsi="Times New Roman"/>
          <w:sz w:val="28"/>
          <w:szCs w:val="28"/>
        </w:rPr>
        <w:t>Настоящее решение разместить (опубликовать) на официальном сайте администрации Родниковского сельского поселения Курганинского района в информационно-коммуникационной сети «Интернет».</w:t>
      </w:r>
    </w:p>
    <w:p w:rsidR="003D5A9D" w:rsidRDefault="003D5A9D" w:rsidP="003D5A9D">
      <w:pPr>
        <w:pStyle w:val="afc"/>
        <w:ind w:firstLine="720"/>
        <w:jc w:val="both"/>
        <w:rPr>
          <w:rStyle w:val="FontStyle18"/>
          <w:sz w:val="28"/>
          <w:szCs w:val="28"/>
        </w:rPr>
      </w:pPr>
      <w:r>
        <w:rPr>
          <w:rStyle w:val="FontStyle18"/>
          <w:sz w:val="28"/>
          <w:szCs w:val="28"/>
        </w:rPr>
        <w:t>4. Установить, что настоящее решение вступает в силу на правоотношения, возникшие с 1 января 2021 года.</w:t>
      </w:r>
    </w:p>
    <w:p w:rsidR="003D5A9D" w:rsidRDefault="003D5A9D" w:rsidP="003D5A9D">
      <w:pPr>
        <w:pStyle w:val="Style9"/>
        <w:widowControl/>
        <w:tabs>
          <w:tab w:val="left" w:pos="778"/>
          <w:tab w:val="left" w:leader="underscore" w:pos="6912"/>
        </w:tabs>
        <w:spacing w:line="240" w:lineRule="auto"/>
        <w:ind w:firstLine="709"/>
        <w:rPr>
          <w:rStyle w:val="FontStyle18"/>
          <w:sz w:val="22"/>
          <w:szCs w:val="22"/>
        </w:rPr>
      </w:pPr>
    </w:p>
    <w:p w:rsidR="003D5A9D" w:rsidRDefault="003D5A9D" w:rsidP="003D5A9D">
      <w:pPr>
        <w:pStyle w:val="Style9"/>
        <w:widowControl/>
        <w:tabs>
          <w:tab w:val="left" w:pos="778"/>
          <w:tab w:val="left" w:leader="underscore" w:pos="6912"/>
        </w:tabs>
        <w:spacing w:line="240" w:lineRule="auto"/>
        <w:ind w:firstLine="709"/>
        <w:rPr>
          <w:rStyle w:val="FontStyle18"/>
          <w:sz w:val="22"/>
          <w:szCs w:val="22"/>
        </w:rPr>
      </w:pPr>
    </w:p>
    <w:p w:rsidR="003D5A9D" w:rsidRDefault="00033ABF" w:rsidP="003D5A9D">
      <w:pPr>
        <w:pStyle w:val="afc"/>
        <w:rPr>
          <w:sz w:val="28"/>
          <w:szCs w:val="28"/>
        </w:rPr>
      </w:pPr>
      <w:r>
        <w:rPr>
          <w:rFonts w:ascii="Times New Roman" w:hAnsi="Times New Roman"/>
          <w:sz w:val="28"/>
          <w:szCs w:val="28"/>
        </w:rPr>
        <w:t>Председатель 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D5A9D">
        <w:rPr>
          <w:rFonts w:ascii="Times New Roman" w:hAnsi="Times New Roman"/>
          <w:sz w:val="28"/>
          <w:szCs w:val="28"/>
        </w:rPr>
        <w:t xml:space="preserve">  Глава Родниковского</w:t>
      </w:r>
    </w:p>
    <w:p w:rsidR="003D5A9D" w:rsidRDefault="003D5A9D" w:rsidP="003D5A9D">
      <w:pPr>
        <w:pStyle w:val="afc"/>
        <w:rPr>
          <w:rFonts w:ascii="Times New Roman" w:hAnsi="Times New Roman"/>
          <w:sz w:val="28"/>
          <w:szCs w:val="28"/>
        </w:rPr>
      </w:pPr>
      <w:r>
        <w:rPr>
          <w:rFonts w:ascii="Times New Roman" w:hAnsi="Times New Roman"/>
          <w:sz w:val="28"/>
          <w:szCs w:val="28"/>
        </w:rPr>
        <w:t>Родн</w:t>
      </w:r>
      <w:r w:rsidR="00033ABF">
        <w:rPr>
          <w:rFonts w:ascii="Times New Roman" w:hAnsi="Times New Roman"/>
          <w:sz w:val="28"/>
          <w:szCs w:val="28"/>
        </w:rPr>
        <w:t>иковского сельского поселения</w:t>
      </w:r>
      <w:r w:rsidR="00033ABF">
        <w:rPr>
          <w:rFonts w:ascii="Times New Roman" w:hAnsi="Times New Roman"/>
          <w:sz w:val="28"/>
          <w:szCs w:val="28"/>
        </w:rPr>
        <w:tab/>
      </w:r>
      <w:r w:rsidR="00033ABF">
        <w:rPr>
          <w:rFonts w:ascii="Times New Roman" w:hAnsi="Times New Roman"/>
          <w:sz w:val="28"/>
          <w:szCs w:val="28"/>
        </w:rPr>
        <w:tab/>
      </w:r>
      <w:r>
        <w:rPr>
          <w:rFonts w:ascii="Times New Roman" w:hAnsi="Times New Roman"/>
          <w:sz w:val="28"/>
          <w:szCs w:val="28"/>
        </w:rPr>
        <w:t xml:space="preserve">  сельского поселения</w:t>
      </w:r>
    </w:p>
    <w:p w:rsidR="003D5A9D" w:rsidRDefault="00033ABF" w:rsidP="003D5A9D">
      <w:pPr>
        <w:pStyle w:val="afc"/>
        <w:rPr>
          <w:rFonts w:ascii="Times New Roman" w:hAnsi="Times New Roman"/>
          <w:sz w:val="28"/>
          <w:szCs w:val="28"/>
        </w:rPr>
      </w:pPr>
      <w:r>
        <w:rPr>
          <w:rFonts w:ascii="Times New Roman" w:hAnsi="Times New Roman"/>
          <w:sz w:val="28"/>
          <w:szCs w:val="28"/>
        </w:rPr>
        <w:t>Курганинского района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D5A9D">
        <w:rPr>
          <w:rFonts w:ascii="Times New Roman" w:hAnsi="Times New Roman"/>
          <w:sz w:val="28"/>
          <w:szCs w:val="28"/>
        </w:rPr>
        <w:t xml:space="preserve">  Курганинского района</w:t>
      </w:r>
    </w:p>
    <w:p w:rsidR="003D5A9D" w:rsidRDefault="00033ABF" w:rsidP="003D5A9D">
      <w:pPr>
        <w:pStyle w:val="afc"/>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Т.В. Махно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3D5A9D">
        <w:rPr>
          <w:rFonts w:ascii="Times New Roman" w:hAnsi="Times New Roman"/>
          <w:sz w:val="28"/>
          <w:szCs w:val="28"/>
        </w:rPr>
        <w:t xml:space="preserve">  Е.А. Тарасов</w:t>
      </w:r>
    </w:p>
    <w:p w:rsidR="003D5A9D" w:rsidRDefault="003D5A9D" w:rsidP="003D5A9D">
      <w:pPr>
        <w:pStyle w:val="afc"/>
        <w:ind w:left="5245"/>
        <w:rPr>
          <w:rStyle w:val="FontStyle81"/>
          <w:sz w:val="28"/>
          <w:szCs w:val="28"/>
        </w:rPr>
      </w:pPr>
    </w:p>
    <w:p w:rsidR="003D5A9D" w:rsidRDefault="003D5A9D" w:rsidP="004F2A16">
      <w:pPr>
        <w:pStyle w:val="afc"/>
        <w:ind w:left="5103"/>
        <w:jc w:val="center"/>
        <w:rPr>
          <w:rStyle w:val="FontStyle81"/>
          <w:sz w:val="28"/>
          <w:szCs w:val="28"/>
        </w:rPr>
      </w:pPr>
      <w:r>
        <w:rPr>
          <w:rStyle w:val="FontStyle81"/>
          <w:sz w:val="28"/>
          <w:szCs w:val="28"/>
        </w:rPr>
        <w:lastRenderedPageBreak/>
        <w:t>Приложение</w:t>
      </w:r>
    </w:p>
    <w:p w:rsidR="003D5A9D" w:rsidRDefault="003D5A9D" w:rsidP="004F2A16">
      <w:pPr>
        <w:pStyle w:val="afc"/>
        <w:ind w:left="5103"/>
        <w:jc w:val="center"/>
        <w:rPr>
          <w:rStyle w:val="FontStyle81"/>
          <w:sz w:val="28"/>
          <w:szCs w:val="28"/>
        </w:rPr>
      </w:pPr>
    </w:p>
    <w:p w:rsidR="003D5A9D" w:rsidRDefault="003D5A9D" w:rsidP="004F2A16">
      <w:pPr>
        <w:pStyle w:val="afc"/>
        <w:ind w:left="5103"/>
        <w:jc w:val="center"/>
        <w:rPr>
          <w:rStyle w:val="FontStyle81"/>
          <w:sz w:val="28"/>
          <w:szCs w:val="28"/>
        </w:rPr>
      </w:pPr>
      <w:r>
        <w:rPr>
          <w:rStyle w:val="FontStyle81"/>
          <w:sz w:val="28"/>
          <w:szCs w:val="28"/>
        </w:rPr>
        <w:t>УТВЕРЖДЕНО</w:t>
      </w:r>
    </w:p>
    <w:p w:rsidR="003D5A9D" w:rsidRDefault="003D5A9D" w:rsidP="004F2A16">
      <w:pPr>
        <w:pStyle w:val="afc"/>
        <w:ind w:left="5103"/>
        <w:jc w:val="center"/>
        <w:rPr>
          <w:rStyle w:val="FontStyle81"/>
          <w:sz w:val="28"/>
          <w:szCs w:val="28"/>
        </w:rPr>
      </w:pPr>
      <w:r>
        <w:rPr>
          <w:rStyle w:val="FontStyle81"/>
          <w:sz w:val="28"/>
          <w:szCs w:val="28"/>
        </w:rPr>
        <w:t>решением Совета Родниковского сельского поселения</w:t>
      </w:r>
    </w:p>
    <w:p w:rsidR="00033ABF" w:rsidRDefault="00033ABF" w:rsidP="004F2A16">
      <w:pPr>
        <w:pStyle w:val="afc"/>
        <w:ind w:left="5103"/>
        <w:jc w:val="center"/>
        <w:rPr>
          <w:rStyle w:val="FontStyle81"/>
          <w:sz w:val="28"/>
          <w:szCs w:val="28"/>
        </w:rPr>
      </w:pPr>
      <w:r>
        <w:rPr>
          <w:rStyle w:val="FontStyle81"/>
          <w:sz w:val="28"/>
          <w:szCs w:val="28"/>
        </w:rPr>
        <w:t>Курагнинского района</w:t>
      </w:r>
    </w:p>
    <w:p w:rsidR="003D5A9D" w:rsidRPr="00E04C0A" w:rsidRDefault="003D5A9D" w:rsidP="004F2A16">
      <w:pPr>
        <w:pStyle w:val="afc"/>
        <w:ind w:left="5103"/>
        <w:jc w:val="center"/>
        <w:rPr>
          <w:rStyle w:val="FontStyle81"/>
          <w:sz w:val="28"/>
          <w:szCs w:val="28"/>
        </w:rPr>
      </w:pPr>
      <w:r>
        <w:rPr>
          <w:rStyle w:val="FontStyle81"/>
          <w:sz w:val="28"/>
          <w:szCs w:val="28"/>
        </w:rPr>
        <w:t>от 31.05.2021 № 92</w:t>
      </w:r>
    </w:p>
    <w:p w:rsidR="003D5A9D" w:rsidRDefault="003D5A9D" w:rsidP="00033ABF">
      <w:pPr>
        <w:pStyle w:val="afc"/>
        <w:ind w:left="5954"/>
        <w:jc w:val="center"/>
      </w:pPr>
    </w:p>
    <w:p w:rsidR="003D5A9D" w:rsidRPr="00E04C0A" w:rsidRDefault="003D5A9D" w:rsidP="003D5A9D">
      <w:pPr>
        <w:pStyle w:val="afc"/>
        <w:ind w:left="5245"/>
      </w:pPr>
    </w:p>
    <w:p w:rsidR="003D5A9D" w:rsidRDefault="003D5A9D" w:rsidP="003D5A9D">
      <w:pPr>
        <w:pStyle w:val="Style5"/>
        <w:widowControl/>
        <w:tabs>
          <w:tab w:val="left" w:pos="2552"/>
        </w:tabs>
        <w:spacing w:line="240" w:lineRule="auto"/>
        <w:ind w:left="993" w:right="1136"/>
        <w:rPr>
          <w:rStyle w:val="FontStyle83"/>
          <w:sz w:val="28"/>
          <w:szCs w:val="28"/>
        </w:rPr>
      </w:pPr>
      <w:r>
        <w:rPr>
          <w:rStyle w:val="FontStyle83"/>
          <w:sz w:val="28"/>
          <w:szCs w:val="28"/>
        </w:rPr>
        <w:t>ПОЛОЖЕНИЕ</w:t>
      </w:r>
    </w:p>
    <w:p w:rsidR="003D5A9D" w:rsidRDefault="003D5A9D" w:rsidP="003D5A9D">
      <w:pPr>
        <w:pStyle w:val="afc"/>
        <w:ind w:left="993" w:right="1136"/>
        <w:jc w:val="center"/>
        <w:rPr>
          <w:rStyle w:val="FontStyle83"/>
          <w:sz w:val="28"/>
          <w:szCs w:val="28"/>
        </w:rPr>
      </w:pPr>
      <w:r>
        <w:rPr>
          <w:rStyle w:val="FontStyle83"/>
          <w:sz w:val="28"/>
          <w:szCs w:val="28"/>
        </w:rPr>
        <w:t xml:space="preserve">о порядке владения, пользования и распоряжения муниципальным имуществом Родниковского  сельского  поселения  Курганинского района </w:t>
      </w:r>
    </w:p>
    <w:p w:rsidR="00AB6AA3" w:rsidRPr="0013531D" w:rsidRDefault="00AB6AA3" w:rsidP="00AB6AA3"/>
    <w:p w:rsidR="00AB6AA3" w:rsidRPr="0013531D" w:rsidRDefault="00AB6AA3" w:rsidP="00AB6AA3"/>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Общие положения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 Настоящее Положение разработано в соответствии с Конституцией Российской Федерации, действующим законодательством Российской Федерации и Краснодарского края, Уставом </w:t>
      </w:r>
      <w:r w:rsidR="00BA71B2">
        <w:rPr>
          <w:rFonts w:ascii="Times New Roman" w:hAnsi="Times New Roman"/>
          <w:sz w:val="28"/>
          <w:szCs w:val="28"/>
        </w:rPr>
        <w:t>Родниковского</w:t>
      </w:r>
      <w:r w:rsidRPr="00B905BE">
        <w:rPr>
          <w:rFonts w:ascii="Times New Roman" w:hAnsi="Times New Roman"/>
          <w:sz w:val="28"/>
          <w:szCs w:val="28"/>
        </w:rPr>
        <w:t xml:space="preserve"> сельского поселения К</w:t>
      </w:r>
      <w:r w:rsidR="00BA71B2">
        <w:rPr>
          <w:rFonts w:ascii="Times New Roman" w:hAnsi="Times New Roman"/>
          <w:sz w:val="28"/>
          <w:szCs w:val="28"/>
        </w:rPr>
        <w:t>урганинского</w:t>
      </w:r>
      <w:r w:rsidRPr="00B905BE">
        <w:rPr>
          <w:rFonts w:ascii="Times New Roman" w:hAnsi="Times New Roman"/>
          <w:sz w:val="28"/>
          <w:szCs w:val="28"/>
        </w:rPr>
        <w:t xml:space="preserve"> района.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 Настоящее Положение устанавливает общие принципы управления и распоряжения имуществом, находящимся 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и включает в себя следующие разделы: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общие положения;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порядок формирования, учёта и ведения реестра муниципального имущества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порядок внесения сведений об имуществе в Реестр;</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порядок включения в Реестр объектов, созданных за счет средств местного бюджета;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порядок исключения муниципального имущества из Реестра;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порядок управления и распоряжения муниципальным имуществом, входящим в муниципальную казну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порядок приёма объектов в муниципальную собственность и порядок </w:t>
      </w:r>
      <w:proofErr w:type="gramStart"/>
      <w:r w:rsidRPr="00B905BE">
        <w:rPr>
          <w:rFonts w:ascii="Times New Roman" w:hAnsi="Times New Roman"/>
          <w:sz w:val="28"/>
          <w:szCs w:val="28"/>
        </w:rPr>
        <w:t xml:space="preserve">передачи объектов муниципальной собственности </w:t>
      </w:r>
      <w:r w:rsidR="00BA71B2">
        <w:rPr>
          <w:rFonts w:ascii="Times New Roman" w:hAnsi="Times New Roman"/>
          <w:sz w:val="28"/>
          <w:szCs w:val="28"/>
        </w:rPr>
        <w:t>Родниковского сельского поселения</w:t>
      </w:r>
      <w:proofErr w:type="gramEnd"/>
      <w:r w:rsidR="00BA71B2">
        <w:rPr>
          <w:rFonts w:ascii="Times New Roman" w:hAnsi="Times New Roman"/>
          <w:sz w:val="28"/>
          <w:szCs w:val="28"/>
        </w:rPr>
        <w:t xml:space="preserve">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порядок передачи объектов муниципальной собственности в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порядок передачи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хозяйственное ведение и оперативное управление, порядок распоряжения указанным муниципальным имуществом;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порядок создания и управления муниципальными унитарными предприятиями и учреждениями;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порядок участия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органах управления хозяйственных обществ, имеющих в уставном капитале доли, находящиеся в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w:t>
      </w:r>
      <w:r w:rsidR="00033ABF">
        <w:rPr>
          <w:rFonts w:ascii="Times New Roman" w:hAnsi="Times New Roman"/>
          <w:sz w:val="28"/>
          <w:szCs w:val="28"/>
        </w:rPr>
        <w:t xml:space="preserve"> </w:t>
      </w:r>
      <w:r w:rsidRPr="00B905BE">
        <w:rPr>
          <w:rFonts w:ascii="Times New Roman" w:hAnsi="Times New Roman"/>
          <w:sz w:val="28"/>
          <w:szCs w:val="28"/>
        </w:rPr>
        <w:t xml:space="preserve">порядок приёма в муниципальную собственность объектов, признанных бесхозяйными выморочного имущества;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w:t>
      </w:r>
      <w:r w:rsidR="00033ABF">
        <w:rPr>
          <w:rFonts w:ascii="Times New Roman" w:hAnsi="Times New Roman"/>
          <w:sz w:val="28"/>
          <w:szCs w:val="28"/>
        </w:rPr>
        <w:t xml:space="preserve"> </w:t>
      </w:r>
      <w:r w:rsidRPr="00B905BE">
        <w:rPr>
          <w:rFonts w:ascii="Times New Roman" w:hAnsi="Times New Roman"/>
          <w:sz w:val="28"/>
          <w:szCs w:val="28"/>
        </w:rPr>
        <w:t>порядок приватизации муниципального жилищного фонда;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w:t>
      </w:r>
      <w:r w:rsidR="00033ABF">
        <w:rPr>
          <w:rFonts w:ascii="Times New Roman" w:hAnsi="Times New Roman"/>
          <w:sz w:val="28"/>
          <w:szCs w:val="28"/>
        </w:rPr>
        <w:t xml:space="preserve"> </w:t>
      </w:r>
      <w:r w:rsidRPr="00B905BE">
        <w:rPr>
          <w:rFonts w:ascii="Times New Roman" w:hAnsi="Times New Roman"/>
          <w:sz w:val="28"/>
          <w:szCs w:val="28"/>
        </w:rPr>
        <w:t>порядок и условия приватизации объектов муниципальной собственности, в том числе: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порядок планирование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 порядок принятия решений об условиях приватизации;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порядок продажи муниципального имущества на аукционе;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порядок продажи муниципального имущества посредством публичного предложения;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 порядок продажи муниципального имущества без объявления цены;</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6) порядок 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7) порядок оплаты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1.3. Собственность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учитывается в Реестре муниципального имущества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1.4. Основаниями возникновения (прекращения) права муниципальной собственности являются: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договоры и иные сделки, предусмотренные законом, а также договоры и иные сделки, хотя и не предусмотренные законом, но не противоречащие ему;</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судебные решения;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иные основания, допускаемые гражданским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1.5. Интересы собственника муниципального имущества представляет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действующая на основании Устава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(далее - Устав).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1.6. От имени собственника продавцом муниципального имущества выступает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1.7. </w:t>
      </w:r>
      <w:proofErr w:type="gramStart"/>
      <w:r w:rsidRPr="00B905BE">
        <w:rPr>
          <w:rFonts w:ascii="Times New Roman" w:hAnsi="Times New Roman"/>
          <w:sz w:val="28"/>
          <w:szCs w:val="28"/>
        </w:rPr>
        <w:t xml:space="preserve">Средства от продажи муниципального имущества, нематериальных активов, арендной платы за сданное в аренду имущество, в том числе находящееся в казне, а также поступление дивидендов по акциям, находящимся в муниципальной собственности, и другие неналоговые доходы учитываются в </w:t>
      </w:r>
      <w:r w:rsidRPr="00B905BE">
        <w:rPr>
          <w:rFonts w:ascii="Times New Roman" w:hAnsi="Times New Roman"/>
          <w:sz w:val="28"/>
          <w:szCs w:val="28"/>
        </w:rPr>
        <w:lastRenderedPageBreak/>
        <w:t xml:space="preserve">полном объеме в доходах бюджета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1.8. Распоряжение имуществом, переходящим по праву наследования </w:t>
      </w:r>
      <w:r w:rsidR="008E6C00">
        <w:rPr>
          <w:rFonts w:ascii="Times New Roman" w:hAnsi="Times New Roman"/>
          <w:sz w:val="28"/>
          <w:szCs w:val="28"/>
        </w:rPr>
        <w:t>Родниковскому сельскому поселению Курганинского района</w:t>
      </w:r>
      <w:r w:rsidRPr="00B905BE">
        <w:rPr>
          <w:rFonts w:ascii="Times New Roman" w:hAnsi="Times New Roman"/>
          <w:sz w:val="28"/>
          <w:szCs w:val="28"/>
        </w:rPr>
        <w:t>, осуществляется в соответствии с действующим законодательством и настоящим Положением.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2. Порядок формирования, учёта и ведения реестра муниципального имущества </w:t>
      </w:r>
      <w:r w:rsidR="00BA71B2">
        <w:rPr>
          <w:rFonts w:ascii="Times New Roman" w:hAnsi="Times New Roman"/>
          <w:sz w:val="28"/>
          <w:szCs w:val="28"/>
        </w:rPr>
        <w:t>Родниковского сельского поселения Курганинского района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2.1. Цели и порядок формирования Реестра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2.1.1. Настоящий Порядок устанавливает </w:t>
      </w:r>
      <w:proofErr w:type="gramStart"/>
      <w:r w:rsidRPr="00B905BE">
        <w:rPr>
          <w:rFonts w:ascii="Times New Roman" w:hAnsi="Times New Roman"/>
          <w:sz w:val="28"/>
          <w:szCs w:val="28"/>
        </w:rPr>
        <w:t>основные принципы</w:t>
      </w:r>
      <w:proofErr w:type="gramEnd"/>
      <w:r w:rsidRPr="00B905BE">
        <w:rPr>
          <w:rFonts w:ascii="Times New Roman" w:hAnsi="Times New Roman"/>
          <w:sz w:val="28"/>
          <w:szCs w:val="28"/>
        </w:rPr>
        <w:t xml:space="preserve"> порядка учёта муниципального имущества и ведения Реестра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2.1.2. </w:t>
      </w:r>
      <w:proofErr w:type="gramStart"/>
      <w:r w:rsidRPr="00B905BE">
        <w:rPr>
          <w:rFonts w:ascii="Times New Roman" w:hAnsi="Times New Roman"/>
          <w:sz w:val="28"/>
          <w:szCs w:val="28"/>
        </w:rPr>
        <w:t xml:space="preserve">Формирование, учёт и ведение Реестра имущества, находящегося в муниципальной собственности, осуществляется отделом по доходам и управлению муниципальным имуществом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(далее - Отдел) в Реестре муниципального имущества в соответствии с Порядком ведения органами местного самоуправления реестров муниципального имущества, утверждённого приказом Министерства экономического развития Российской Федерации</w:t>
      </w:r>
      <w:r w:rsidR="0066493B">
        <w:rPr>
          <w:rFonts w:ascii="Times New Roman" w:hAnsi="Times New Roman"/>
          <w:sz w:val="28"/>
          <w:szCs w:val="28"/>
        </w:rPr>
        <w:t xml:space="preserve">                  </w:t>
      </w:r>
      <w:r w:rsidRPr="00B905BE">
        <w:rPr>
          <w:rFonts w:ascii="Times New Roman" w:hAnsi="Times New Roman"/>
          <w:sz w:val="28"/>
          <w:szCs w:val="28"/>
        </w:rPr>
        <w:t xml:space="preserve"> от 30 августа 2011 года № 424 «Об утверждении Порядка ведения органами местного</w:t>
      </w:r>
      <w:proofErr w:type="gramEnd"/>
      <w:r w:rsidRPr="00B905BE">
        <w:rPr>
          <w:rFonts w:ascii="Times New Roman" w:hAnsi="Times New Roman"/>
          <w:sz w:val="28"/>
          <w:szCs w:val="28"/>
        </w:rPr>
        <w:t xml:space="preserve"> самоуправления реестров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2.1.3. Объектами учёта реестра являются:</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roofErr w:type="gramEnd"/>
    </w:p>
    <w:p w:rsidR="00AB6AA3" w:rsidRPr="00B905BE" w:rsidRDefault="00AB6AA3" w:rsidP="00033ABF">
      <w:pPr>
        <w:autoSpaceDE w:val="0"/>
        <w:autoSpaceDN w:val="0"/>
        <w:adjustRightInd w:val="0"/>
        <w:ind w:firstLine="709"/>
        <w:rPr>
          <w:rFonts w:ascii="Times New Roman" w:eastAsiaTheme="minorHAnsi" w:hAnsi="Times New Roman"/>
          <w:sz w:val="28"/>
          <w:szCs w:val="28"/>
          <w:lang w:eastAsia="en-US"/>
        </w:rPr>
      </w:pPr>
      <w:proofErr w:type="gramStart"/>
      <w:r w:rsidRPr="00B905BE">
        <w:rPr>
          <w:rFonts w:ascii="Times New Roman" w:hAnsi="Times New Roman"/>
          <w:sz w:val="28"/>
          <w:szCs w:val="28"/>
        </w:rPr>
        <w:t xml:space="preserve">- </w:t>
      </w:r>
      <w:r w:rsidR="0013531D" w:rsidRPr="00B905BE">
        <w:rPr>
          <w:rFonts w:ascii="Times New Roman" w:hAnsi="Times New Roman"/>
          <w:sz w:val="28"/>
          <w:szCs w:val="28"/>
        </w:rPr>
        <w:t>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w:t>
      </w:r>
      <w:r w:rsidRPr="00B905BE">
        <w:rPr>
          <w:rFonts w:ascii="Times New Roman" w:eastAsiaTheme="minorHAnsi" w:hAnsi="Times New Roman"/>
          <w:sz w:val="28"/>
          <w:szCs w:val="28"/>
          <w:lang w:eastAsia="en-US"/>
        </w:rPr>
        <w:t xml:space="preserve">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w:t>
      </w:r>
      <w:r w:rsidR="0066493B">
        <w:rPr>
          <w:rFonts w:ascii="Times New Roman" w:eastAsiaTheme="minorHAnsi" w:hAnsi="Times New Roman"/>
          <w:sz w:val="28"/>
          <w:szCs w:val="28"/>
          <w:lang w:eastAsia="en-US"/>
        </w:rPr>
        <w:t>ьным законом от 3</w:t>
      </w:r>
      <w:proofErr w:type="gramEnd"/>
      <w:r w:rsidR="0066493B">
        <w:rPr>
          <w:rFonts w:ascii="Times New Roman" w:eastAsiaTheme="minorHAnsi" w:hAnsi="Times New Roman"/>
          <w:sz w:val="28"/>
          <w:szCs w:val="28"/>
          <w:lang w:eastAsia="en-US"/>
        </w:rPr>
        <w:t xml:space="preserve"> ноября 2006 года № 174-ФЗ «Об автономных учреждениях»</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8E6C00">
        <w:rPr>
          <w:rFonts w:ascii="Times New Roman" w:hAnsi="Times New Roman"/>
          <w:sz w:val="28"/>
          <w:szCs w:val="28"/>
        </w:rPr>
        <w:t>Родниковскому сельскому поселению Курганинского района</w:t>
      </w:r>
      <w:r w:rsidRPr="00B905BE">
        <w:rPr>
          <w:rFonts w:ascii="Times New Roman" w:hAnsi="Times New Roman"/>
          <w:sz w:val="28"/>
          <w:szCs w:val="28"/>
        </w:rPr>
        <w:t>, иные юридические лица, учредителем (участни</w:t>
      </w:r>
      <w:r w:rsidR="008E6C00">
        <w:rPr>
          <w:rFonts w:ascii="Times New Roman" w:hAnsi="Times New Roman"/>
          <w:sz w:val="28"/>
          <w:szCs w:val="28"/>
        </w:rPr>
        <w:t>ком) которых является Родниковское</w:t>
      </w:r>
      <w:r w:rsidRPr="00B905BE">
        <w:rPr>
          <w:rFonts w:ascii="Times New Roman" w:hAnsi="Times New Roman"/>
          <w:sz w:val="28"/>
          <w:szCs w:val="28"/>
        </w:rPr>
        <w:t xml:space="preserve"> сел</w:t>
      </w:r>
      <w:r w:rsidR="008E6C00">
        <w:rPr>
          <w:rFonts w:ascii="Times New Roman" w:hAnsi="Times New Roman"/>
          <w:sz w:val="28"/>
          <w:szCs w:val="28"/>
        </w:rPr>
        <w:t xml:space="preserve">ьское поселение Курганинского </w:t>
      </w:r>
      <w:r w:rsidRPr="00B905BE">
        <w:rPr>
          <w:rFonts w:ascii="Times New Roman" w:hAnsi="Times New Roman"/>
          <w:sz w:val="28"/>
          <w:szCs w:val="28"/>
        </w:rPr>
        <w:t xml:space="preserve"> района.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2.1.4. Реестр ведётся на бумажных и электронных носителях.</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Основными задачами учёта муниципального имущества являются: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обеспечение полного, актуального и непрерывного учёта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2.1.5. Реестр состоит из 3 разделов.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раздел 1 включаются сведения о муниципальном недвижимом имущества, в том числе: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наименование недвижимого имущества;</w:t>
      </w:r>
      <w:r w:rsidRPr="00B905BE">
        <w:rPr>
          <w:rFonts w:ascii="Times New Roman" w:hAnsi="Times New Roman"/>
          <w:sz w:val="28"/>
          <w:szCs w:val="28"/>
        </w:rPr>
        <w:tab/>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адрес (местоположение)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кадастровый номер муниципального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площадь, протяженность и (или) иные параметры, характеризующие физические свойства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сведения о балансовой стоимости недвижимого имущества и начисленной амортизации (износе);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сведения о кадастровой стоимости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-даты возникновения и прекращения права муниципальной собственности на недвижимое имущество;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сведения о правообладателе муниципального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В раздел 2 включаются сведения о муниципальном движимом и ином имуществе, не относящемся к недвижимым и движимым вещам, в том числе:</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наименование движимого имущества;</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сведения о балансовой стоимости движимого имущества и начисленной амортизации (износе);</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даты возникновения и прекращения права муниципальной собственности на движимое имущество;</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сведения о правообладателе муниципального движимого имущества;</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xml:space="preserve">В отношении иного имущества, не относящегося к недвижимым и движимым вещам, в раздел 2 </w:t>
      </w:r>
      <w:bookmarkStart w:id="0" w:name="_GoBack"/>
      <w:bookmarkEnd w:id="0"/>
      <w:r w:rsidRPr="00BA71B2">
        <w:rPr>
          <w:rFonts w:ascii="Times New Roman" w:hAnsi="Times New Roman"/>
          <w:sz w:val="28"/>
          <w:szCs w:val="28"/>
        </w:rPr>
        <w:t>реестра также включаются сведения о:</w:t>
      </w:r>
    </w:p>
    <w:p w:rsidR="0013531D" w:rsidRPr="00BA71B2" w:rsidRDefault="0013531D" w:rsidP="00033ABF">
      <w:pPr>
        <w:ind w:firstLine="709"/>
        <w:rPr>
          <w:rFonts w:ascii="Times New Roman" w:hAnsi="Times New Roman"/>
          <w:sz w:val="28"/>
          <w:szCs w:val="28"/>
        </w:rPr>
      </w:pPr>
      <w:r w:rsidRPr="00BA71B2">
        <w:rPr>
          <w:rFonts w:ascii="Times New Roman" w:hAnsi="Times New Roman"/>
          <w:sz w:val="28"/>
          <w:szCs w:val="28"/>
        </w:rPr>
        <w:t xml:space="preserve">- </w:t>
      </w:r>
      <w:proofErr w:type="gramStart"/>
      <w:r w:rsidRPr="00BA71B2">
        <w:rPr>
          <w:rFonts w:ascii="Times New Roman" w:hAnsi="Times New Roman"/>
          <w:sz w:val="28"/>
          <w:szCs w:val="28"/>
        </w:rPr>
        <w:t>виде</w:t>
      </w:r>
      <w:proofErr w:type="gramEnd"/>
      <w:r w:rsidRPr="00BA71B2">
        <w:rPr>
          <w:rFonts w:ascii="Times New Roman" w:hAnsi="Times New Roman"/>
          <w:sz w:val="28"/>
          <w:szCs w:val="28"/>
        </w:rPr>
        <w:t xml:space="preserve"> и наименовании объекта имущественного права;</w:t>
      </w:r>
    </w:p>
    <w:p w:rsidR="00AB6AA3" w:rsidRPr="00B905BE" w:rsidRDefault="0013531D" w:rsidP="00033ABF">
      <w:pPr>
        <w:ind w:firstLine="709"/>
        <w:rPr>
          <w:rFonts w:ascii="Times New Roman" w:hAnsi="Times New Roman"/>
          <w:sz w:val="28"/>
          <w:szCs w:val="28"/>
        </w:rPr>
      </w:pPr>
      <w:proofErr w:type="gramStart"/>
      <w:r w:rsidRPr="00BA71B2">
        <w:rPr>
          <w:rFonts w:ascii="Times New Roman" w:hAnsi="Times New Roman"/>
          <w:sz w:val="28"/>
          <w:szCs w:val="28"/>
        </w:rPr>
        <w:t xml:space="preserve">- реквизитах нормативного правового акта, договора или иного документа, на основании которого возникло право на указанное имущество, </w:t>
      </w:r>
      <w:r w:rsidRPr="00BA71B2">
        <w:rPr>
          <w:rFonts w:ascii="Times New Roman" w:hAnsi="Times New Roman"/>
          <w:sz w:val="28"/>
          <w:szCs w:val="28"/>
        </w:rPr>
        <w:lastRenderedPageBreak/>
        <w:t>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BA71B2">
        <w:rPr>
          <w:rFonts w:ascii="Times New Roman" w:hAnsi="Times New Roman"/>
          <w:sz w:val="28"/>
          <w:szCs w:val="28"/>
        </w:rPr>
        <w:t xml:space="preserve"> государственного органа (организации), выдавшего документ.</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В отношении акций акционерных обществ в раздел 2 реестра также включаются сведения: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наименование акционерного общества - эмитента, его основной государственный регистрационный номер;</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количество акций, выпущенных акционерным обществом (с указанием количества привилегированных акций), и размер доли в уставном капитале, принадлежащей </w:t>
      </w:r>
      <w:r w:rsidR="008E6C00">
        <w:rPr>
          <w:rFonts w:ascii="Times New Roman" w:hAnsi="Times New Roman"/>
          <w:sz w:val="28"/>
          <w:szCs w:val="28"/>
        </w:rPr>
        <w:t>Родниковскому сельскому поселению Курганинского района</w:t>
      </w:r>
      <w:r w:rsidRPr="00B905BE">
        <w:rPr>
          <w:rFonts w:ascii="Times New Roman" w:hAnsi="Times New Roman"/>
          <w:sz w:val="28"/>
          <w:szCs w:val="28"/>
        </w:rPr>
        <w:t>, в процентах;</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номинальная стоимость акций.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наименование хозяйственного общества, товарищества, его основной государственный регистрационный номер;</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размер уставного (складочного) капитала хозяйственного общества, товарищества и доля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уставном (складочном) капитале в процентах.</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принадлежит </w:t>
      </w:r>
      <w:r w:rsidR="008E6C00">
        <w:rPr>
          <w:rFonts w:ascii="Times New Roman" w:hAnsi="Times New Roman"/>
          <w:sz w:val="28"/>
          <w:szCs w:val="28"/>
        </w:rPr>
        <w:t>Родниковскому сельскому поселению Курганинского района</w:t>
      </w:r>
      <w:r w:rsidRPr="00B905BE">
        <w:rPr>
          <w:rFonts w:ascii="Times New Roman" w:hAnsi="Times New Roman"/>
          <w:sz w:val="28"/>
          <w:szCs w:val="28"/>
        </w:rPr>
        <w:t>, иных юридиче</w:t>
      </w:r>
      <w:r w:rsidR="008E6C00">
        <w:rPr>
          <w:rFonts w:ascii="Times New Roman" w:hAnsi="Times New Roman"/>
          <w:sz w:val="28"/>
          <w:szCs w:val="28"/>
        </w:rPr>
        <w:t>ских лицах, в которых Родниковское</w:t>
      </w:r>
      <w:r w:rsidRPr="00B905BE">
        <w:rPr>
          <w:rFonts w:ascii="Times New Roman" w:hAnsi="Times New Roman"/>
          <w:sz w:val="28"/>
          <w:szCs w:val="28"/>
        </w:rPr>
        <w:t xml:space="preserve"> сельское поселение К</w:t>
      </w:r>
      <w:r w:rsidR="008E6C00">
        <w:rPr>
          <w:rFonts w:ascii="Times New Roman" w:hAnsi="Times New Roman"/>
          <w:sz w:val="28"/>
          <w:szCs w:val="28"/>
        </w:rPr>
        <w:t>урганинского</w:t>
      </w:r>
      <w:r w:rsidRPr="00B905BE">
        <w:rPr>
          <w:rFonts w:ascii="Times New Roman" w:hAnsi="Times New Roman"/>
          <w:sz w:val="28"/>
          <w:szCs w:val="28"/>
        </w:rPr>
        <w:t xml:space="preserve"> района является учредителем (участником),  в том числе: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полное наименование и организационно-правовая форма юридического лица;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адрес (местонахождение);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основной государственный регистрационный номер и дата государственной регистрации;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размер уставного фонда (для муниципальных унитарных предприятий);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размер доли, принадлежащий муниципальному образованию в уставном (складском) капитале, в процентах (для хозяйственных обществ и товариществ);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среднесписочная численность работников (для муниципальных учреждений и муниципальных унитарных предприятий).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2.1.6.</w:t>
      </w:r>
      <w:r w:rsidR="00B52E27">
        <w:rPr>
          <w:rFonts w:ascii="Times New Roman" w:hAnsi="Times New Roman"/>
          <w:sz w:val="28"/>
          <w:szCs w:val="28"/>
        </w:rPr>
        <w:t xml:space="preserve"> </w:t>
      </w:r>
      <w:r w:rsidRPr="00B905BE">
        <w:rPr>
          <w:rFonts w:ascii="Times New Roman" w:hAnsi="Times New Roman"/>
          <w:sz w:val="28"/>
          <w:szCs w:val="28"/>
        </w:rPr>
        <w:t>Ведение Реестра на бумажных носителях осуществляется по форме, согласно приложениям № 1, № 2, № 3, № 4 к настоящему решению, путем формирования и ведения учетных дел (по юридическим лицам). В случае не соответствия информация на указанных носителях приоритет имеет информация на бумажных носителях.</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2.1.7.</w:t>
      </w:r>
      <w:r w:rsidR="00B52E27">
        <w:rPr>
          <w:rFonts w:ascii="Times New Roman" w:hAnsi="Times New Roman"/>
          <w:sz w:val="28"/>
          <w:szCs w:val="28"/>
        </w:rPr>
        <w:t xml:space="preserve"> </w:t>
      </w:r>
      <w:proofErr w:type="gramStart"/>
      <w:r w:rsidRPr="00B905BE">
        <w:rPr>
          <w:rFonts w:ascii="Times New Roman" w:hAnsi="Times New Roman"/>
          <w:sz w:val="28"/>
          <w:szCs w:val="28"/>
        </w:rPr>
        <w:t xml:space="preserve">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 </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Данными об объектах учёта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Реестр ежегодно утверждается решением Совета поселения по состоянию на 1 января отчетного года.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Порядок внесения сведений об имуществе в Реестр</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3.1. </w:t>
      </w:r>
      <w:proofErr w:type="gramStart"/>
      <w:r w:rsidRPr="00B905BE">
        <w:rPr>
          <w:rFonts w:ascii="Times New Roman" w:hAnsi="Times New Roman"/>
          <w:sz w:val="28"/>
          <w:szCs w:val="28"/>
        </w:rPr>
        <w:t xml:space="preserve">Внесение в Реестр сведений об объектах учёта и записей об изменении сведений о них осуществляется Отделом в двухнедельный срок с момента возникновения, изменения или прекращения права на объекты учёта (изменения сведений об объектах учета) на основании распоряжения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Сведения о создании </w:t>
      </w:r>
      <w:r w:rsidR="00BA71B2">
        <w:rPr>
          <w:rFonts w:ascii="Times New Roman" w:hAnsi="Times New Roman"/>
          <w:sz w:val="28"/>
          <w:szCs w:val="28"/>
        </w:rPr>
        <w:t xml:space="preserve">Родниковским </w:t>
      </w:r>
      <w:r w:rsidRPr="00B905BE">
        <w:rPr>
          <w:rFonts w:ascii="Times New Roman" w:hAnsi="Times New Roman"/>
          <w:sz w:val="28"/>
          <w:szCs w:val="28"/>
        </w:rPr>
        <w:t>сель</w:t>
      </w:r>
      <w:r w:rsidR="00BA71B2">
        <w:rPr>
          <w:rFonts w:ascii="Times New Roman" w:hAnsi="Times New Roman"/>
          <w:sz w:val="28"/>
          <w:szCs w:val="28"/>
        </w:rPr>
        <w:t>ским поселением Курганинского</w:t>
      </w:r>
      <w:r w:rsidRPr="00B905BE">
        <w:rPr>
          <w:rFonts w:ascii="Times New Roman" w:hAnsi="Times New Roman"/>
          <w:sz w:val="28"/>
          <w:szCs w:val="28"/>
        </w:rPr>
        <w:t xml:space="preserve"> района муниципальных унитарных предприятий, муниципальных учреждений, хозяйственных обществ и иных юридических лицах, а также об участии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юридических лицах вносятся в Реестр на основании принятых решений о создании (участии в создании) таких юридических лиц.</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w:t>
      </w:r>
      <w:proofErr w:type="gramEnd"/>
      <w:r w:rsidRPr="00B905BE">
        <w:rPr>
          <w:rFonts w:ascii="Times New Roman" w:hAnsi="Times New Roman"/>
          <w:sz w:val="28"/>
          <w:szCs w:val="28"/>
        </w:rPr>
        <w:t xml:space="preserve"> Заявления представляются на имя главы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двухнедельный срок с момента изменения сведений об объектах учета.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В отношении объектов казны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документов представляются в Отдел в двухнедельный срок с момента возникновения, изменения или прекращения права муниципального образования на имущество. </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lastRenderedPageBreak/>
        <w:t>Руководитель правообладателя, имеющей в пользовании по основаниям, предусмотренным гражданским законодательством Российской Федерации,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либо на ином основании, предусмотренном гражданским законодательством Российской федерации, несет ответственность за полноту и достоверность предоставленных данных в соответствии с действующим законодательством.</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Ликвидация Реестра осуществляется в порядке, установленном действующим законодательством. При ликвидации Реестра данные передаются в архив администрации муниципального образовани</w:t>
      </w:r>
      <w:r w:rsidR="00C031DD">
        <w:rPr>
          <w:rFonts w:ascii="Times New Roman" w:hAnsi="Times New Roman"/>
          <w:sz w:val="28"/>
          <w:szCs w:val="28"/>
        </w:rPr>
        <w:t>я Курганинский</w:t>
      </w:r>
      <w:r w:rsidRPr="00B905BE">
        <w:rPr>
          <w:rFonts w:ascii="Times New Roman" w:hAnsi="Times New Roman"/>
          <w:sz w:val="28"/>
          <w:szCs w:val="28"/>
        </w:rPr>
        <w:t xml:space="preserve"> район.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Порядок включения в Реестр объектов,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созданных за счет средств местного бюджета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4.1. По окончании строительства, реконструкции, капитального ремонта объекта капитального строительства в полном объеме за счет средств местного бюджета структурные отделы администрации оформляют пакет документов, в том числе: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акт приёмки законченного строительством объекта приемочной комиссией (форма КС-14);</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разрешение на ввод объекта в эксплуатацию, в котором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заключение о соответствии построенного объекта капитального строительства требованиям технических регламентов (нормам и правилам) и проектной документации, если по объекту </w:t>
      </w:r>
      <w:proofErr w:type="gramStart"/>
      <w:r w:rsidRPr="00B905BE">
        <w:rPr>
          <w:rFonts w:ascii="Times New Roman" w:hAnsi="Times New Roman"/>
          <w:sz w:val="28"/>
          <w:szCs w:val="28"/>
        </w:rPr>
        <w:t>предусмотрен</w:t>
      </w:r>
      <w:proofErr w:type="gramEnd"/>
      <w:r w:rsidR="00C031DD">
        <w:rPr>
          <w:rFonts w:ascii="Times New Roman" w:hAnsi="Times New Roman"/>
          <w:sz w:val="28"/>
          <w:szCs w:val="28"/>
        </w:rPr>
        <w:t xml:space="preserve"> </w:t>
      </w:r>
      <w:r w:rsidRPr="00B905BE">
        <w:rPr>
          <w:rFonts w:ascii="Times New Roman" w:hAnsi="Times New Roman"/>
          <w:sz w:val="28"/>
          <w:szCs w:val="28"/>
        </w:rPr>
        <w:t xml:space="preserve"> Госстройнадзор;</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документ, разрешающий строительство (реконструкцию) объекта;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правоустанавливающие документы на занимаемый объектом земельный участок;</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документы, подтверждающие финансирование объекта;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акты разграничения балансовой принадлежности и границ эксплуатационной ответственности (при необходимости);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проектная документация;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w:t>
      </w:r>
      <w:proofErr w:type="gramStart"/>
      <w:r w:rsidRPr="00B905BE">
        <w:rPr>
          <w:rFonts w:ascii="Times New Roman" w:hAnsi="Times New Roman"/>
          <w:sz w:val="28"/>
          <w:szCs w:val="28"/>
        </w:rPr>
        <w:t>геодезическая контрольно-исполнительная</w:t>
      </w:r>
      <w:proofErr w:type="gramEnd"/>
      <w:r w:rsidRPr="00B905BE">
        <w:rPr>
          <w:rFonts w:ascii="Times New Roman" w:hAnsi="Times New Roman"/>
          <w:sz w:val="28"/>
          <w:szCs w:val="28"/>
        </w:rPr>
        <w:t xml:space="preserve"> съемка объекта;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исполнительная документация (акты на скрытые работы, акты испытания, акт технического осмотра и допуска к эксплуатации);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акт (накладная) приема-передачи основных средств (ф. ОС-1);</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и другая необходимая документация по объекту законченным строительством.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4.2. </w:t>
      </w:r>
      <w:proofErr w:type="gramStart"/>
      <w:r w:rsidRPr="00B905BE">
        <w:rPr>
          <w:rFonts w:ascii="Times New Roman" w:hAnsi="Times New Roman"/>
          <w:sz w:val="28"/>
          <w:szCs w:val="28"/>
        </w:rPr>
        <w:t xml:space="preserve">После регистрации прав собственности на объект недвижимого имущества Отдел на основании распоряжения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включает объект в Реестр. </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 Порядок исключения муниципального имущества из Реестра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5.1. </w:t>
      </w:r>
      <w:proofErr w:type="gramStart"/>
      <w:r w:rsidRPr="00B905BE">
        <w:rPr>
          <w:rFonts w:ascii="Times New Roman" w:hAnsi="Times New Roman"/>
          <w:sz w:val="28"/>
          <w:szCs w:val="28"/>
        </w:rPr>
        <w:t xml:space="preserve">Настоящий порядок согласования списания муниципального имущества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регулирует отношения, возникающие при осуществлении полномочий собственника по управлению и распоряжению муниципальной собственностью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отношении подведомственных казенных, бюджетных, автономных учреждений (далее – учреждений), муниципальных унитарных предприятий </w:t>
      </w:r>
      <w:r w:rsidR="00C031DD">
        <w:rPr>
          <w:rFonts w:ascii="Times New Roman" w:hAnsi="Times New Roman"/>
          <w:sz w:val="28"/>
          <w:szCs w:val="28"/>
        </w:rPr>
        <w:t>Курганинского</w:t>
      </w:r>
      <w:r w:rsidRPr="00B905BE">
        <w:rPr>
          <w:rFonts w:ascii="Times New Roman" w:hAnsi="Times New Roman"/>
          <w:sz w:val="28"/>
          <w:szCs w:val="28"/>
        </w:rPr>
        <w:t xml:space="preserve"> района (далее – предприятий) и применяется при списании муниципального имущества (далее основные средства), находящихся в оперативном управлении учреждений</w:t>
      </w:r>
      <w:proofErr w:type="gramEnd"/>
      <w:r w:rsidRPr="00B905BE">
        <w:rPr>
          <w:rFonts w:ascii="Times New Roman" w:hAnsi="Times New Roman"/>
          <w:sz w:val="28"/>
          <w:szCs w:val="28"/>
        </w:rPr>
        <w:t xml:space="preserve"> и хозяйственном </w:t>
      </w:r>
      <w:proofErr w:type="gramStart"/>
      <w:r w:rsidRPr="00B905BE">
        <w:rPr>
          <w:rFonts w:ascii="Times New Roman" w:hAnsi="Times New Roman"/>
          <w:sz w:val="28"/>
          <w:szCs w:val="28"/>
        </w:rPr>
        <w:t>ведении</w:t>
      </w:r>
      <w:proofErr w:type="gramEnd"/>
      <w:r w:rsidRPr="00B905BE">
        <w:rPr>
          <w:rFonts w:ascii="Times New Roman" w:hAnsi="Times New Roman"/>
          <w:sz w:val="28"/>
          <w:szCs w:val="28"/>
        </w:rPr>
        <w:t xml:space="preserve"> предприятий.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5.2. Основные средства балансовой стоимостью до 3 тысяч рублей включительно списываются учреждением самостоятельно.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5.3 Решение о согласовании списания основных средств (движимого имущества), находящихся в оперативном управлении учреждений принимается главой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форме распоряжения.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5.4. Решение о согласовании списания объектов недвижимого имущества принимается в форме издаваемого распоряжения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5.5. </w:t>
      </w:r>
      <w:proofErr w:type="gramStart"/>
      <w:r w:rsidRPr="00B905BE">
        <w:rPr>
          <w:rFonts w:ascii="Times New Roman" w:hAnsi="Times New Roman"/>
          <w:sz w:val="28"/>
          <w:szCs w:val="28"/>
        </w:rPr>
        <w:t xml:space="preserve">Решение о согласовании списания движимого имущества, находящегося в хозяйственном ведении муниципальных предприятий или оперативном управлении муниципального казенного учреждения, а также особо ценного движимого имущества, закрепленного на праве оперативного управления за бюджетным или автономным учреждением и имущества казны принимается главой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форме распоряжения в соответствии с требованиями ст. 23 Федерального закона от 14 ноября 2002 года</w:t>
      </w:r>
      <w:proofErr w:type="gramEnd"/>
      <w:r w:rsidRPr="00B905BE">
        <w:rPr>
          <w:rFonts w:ascii="Times New Roman" w:hAnsi="Times New Roman"/>
          <w:sz w:val="28"/>
          <w:szCs w:val="28"/>
        </w:rPr>
        <w:t xml:space="preserve"> № 161-ФЗ «О государственных и муниципальных унитарных предприятиях», иных правовых актов.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Остальное движимое имущество списывается балансодержателями самостоятельно.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5.6. В целях согласования списания основных средств  учреждение, либо предприятие обращается в Администрацию и представляет следующие документы: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5.6.1 Распоряжение о согласовании списания особо ценного движимого, имущества отраслевого (функционального) органа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осуществляющего функции и полномочия учредителя.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5.6.2. Копию распорядительного акта учреждения (предприятия) о назначении постоянно действующей комиссии по списанию основных средств заверенную печатью учреждения, </w:t>
      </w:r>
      <w:proofErr w:type="gramStart"/>
      <w:r w:rsidRPr="00B905BE">
        <w:rPr>
          <w:rFonts w:ascii="Times New Roman" w:hAnsi="Times New Roman"/>
          <w:sz w:val="28"/>
          <w:szCs w:val="28"/>
        </w:rPr>
        <w:t>который</w:t>
      </w:r>
      <w:proofErr w:type="gramEnd"/>
      <w:r w:rsidRPr="00B905BE">
        <w:rPr>
          <w:rFonts w:ascii="Times New Roman" w:hAnsi="Times New Roman"/>
          <w:sz w:val="28"/>
          <w:szCs w:val="28"/>
        </w:rPr>
        <w:t xml:space="preserve"> ежегодно обновляется.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5.6.3. </w:t>
      </w:r>
      <w:proofErr w:type="gramStart"/>
      <w:r w:rsidRPr="00B905BE">
        <w:rPr>
          <w:rFonts w:ascii="Times New Roman" w:hAnsi="Times New Roman"/>
          <w:sz w:val="28"/>
          <w:szCs w:val="28"/>
        </w:rPr>
        <w:t xml:space="preserve">Акт о списании основных средств, утверждённый руководителем учреждения (предприятия) по форме, установленной постановлением государственного комитета Российской Федерации по статистике </w:t>
      </w:r>
      <w:r w:rsidR="00B52E27">
        <w:rPr>
          <w:rFonts w:ascii="Times New Roman" w:hAnsi="Times New Roman"/>
          <w:sz w:val="28"/>
          <w:szCs w:val="28"/>
        </w:rPr>
        <w:t xml:space="preserve">                                   от 21 января</w:t>
      </w:r>
      <w:r w:rsidRPr="00B905BE">
        <w:rPr>
          <w:rFonts w:ascii="Times New Roman" w:hAnsi="Times New Roman"/>
          <w:sz w:val="28"/>
          <w:szCs w:val="28"/>
        </w:rPr>
        <w:t xml:space="preserve"> 2003 года № 7 «Об утверждении унифицированных форм первичной учетной документации по учету основных средств», соответствующей виду списываемого имущества.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5.6.4. Копию инвентарной карточки списываемого объекта основных средств, заверенную печатью балансодержателя.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5.6.5. </w:t>
      </w:r>
      <w:proofErr w:type="gramStart"/>
      <w:r w:rsidRPr="00B905BE">
        <w:rPr>
          <w:rFonts w:ascii="Times New Roman" w:hAnsi="Times New Roman"/>
          <w:sz w:val="28"/>
          <w:szCs w:val="28"/>
        </w:rPr>
        <w:t>Заключение о техническом состоянии списываемых объектов основных средств, с приложением копии лицензии организации либо иной документ,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(в случае, если для осуществления данной деятельности необходима лицензия и иное специальное разрешение).</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5.6.6. При списании транспортных средств дополнительно предоставляются копии паспорта транспортного средства и свидетельства о регистрации транспортного средства, заверенные печатью балансодержателя.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5.6.7. При списании основных средств, утраченных вследствие кражи, повреждений, пожара, аварий и других чрезвычайных ситуаций, дополнительно представляются: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документы, подтверждающие факт утраты имущества, подготовленные специализированными уполномоченными организациями;</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копия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5.6.8. </w:t>
      </w:r>
      <w:proofErr w:type="gramStart"/>
      <w:r w:rsidRPr="00B905BE">
        <w:rPr>
          <w:rFonts w:ascii="Times New Roman" w:hAnsi="Times New Roman"/>
          <w:sz w:val="28"/>
          <w:szCs w:val="28"/>
        </w:rPr>
        <w:t xml:space="preserve">При наличии полного пакета документов, после проверки представленных документов, специалист Отдела в месячный срок, с момента поступления обращения, готовит распоряжение о согласовании списания основных средств. </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5.6.9. Ответственность за учёт </w:t>
      </w:r>
      <w:proofErr w:type="gramStart"/>
      <w:r w:rsidRPr="00B905BE">
        <w:rPr>
          <w:rFonts w:ascii="Times New Roman" w:hAnsi="Times New Roman"/>
          <w:sz w:val="28"/>
          <w:szCs w:val="28"/>
        </w:rPr>
        <w:t>материальных ценностей, полученных от выбытия объектов основных средств несёт</w:t>
      </w:r>
      <w:proofErr w:type="gramEnd"/>
      <w:r w:rsidRPr="00B905BE">
        <w:rPr>
          <w:rFonts w:ascii="Times New Roman" w:hAnsi="Times New Roman"/>
          <w:sz w:val="28"/>
          <w:szCs w:val="28"/>
        </w:rPr>
        <w:t xml:space="preserve"> руководитель учреждения, предприятия соответственно.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 Порядок управления и распоряжения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муниципальным имуществом, входящим в казну</w:t>
      </w:r>
    </w:p>
    <w:p w:rsidR="00AB6AA3" w:rsidRPr="00B905BE" w:rsidRDefault="00BA71B2" w:rsidP="00033ABF">
      <w:pPr>
        <w:ind w:firstLine="709"/>
        <w:rPr>
          <w:rFonts w:ascii="Times New Roman" w:hAnsi="Times New Roman"/>
          <w:sz w:val="28"/>
          <w:szCs w:val="28"/>
        </w:rPr>
      </w:pPr>
      <w:r>
        <w:rPr>
          <w:rFonts w:ascii="Times New Roman" w:hAnsi="Times New Roman"/>
          <w:sz w:val="28"/>
          <w:szCs w:val="28"/>
        </w:rPr>
        <w:t>Родниковского сельского поселения Курганинского района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6.1. Общие положения.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6.1.1. Настоящий порядок определяет состав казны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(далее - казна), основания включения имущества в казну, общий порядок его учета, содержания и обеспечения эффективности распоряжения объектами казны.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6.1.2. Казна служит целям формирования системы управления имуществом, не закрепленным за муниципальными предприятиями и учреждениями, для эффективного осуществления в его отношении прав и обязанностей собственника.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6.1.3. </w:t>
      </w:r>
      <w:proofErr w:type="gramStart"/>
      <w:r w:rsidRPr="00B905BE">
        <w:rPr>
          <w:rFonts w:ascii="Times New Roman" w:hAnsi="Times New Roman"/>
          <w:sz w:val="28"/>
          <w:szCs w:val="28"/>
        </w:rPr>
        <w:t xml:space="preserve">Учет и оформление поступления в казну, передача в пользование или аренду движимого и недвижимого имущества, входящего в казну, осуществляется отделом по доходам и управлением муниципальным имуществом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порядке, установленном действующим законодательством, настоящим Положением, иными актами органов местного самоуправления района.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6.2. Состав казны.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6.2.1. Казну составляют средства местного бюджета и муниципальное имущество, не закрепленное за муниципальными предприятиями и учреждениями.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6.2.2. В состав казны могут входить следующие объекты: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средства местного бюджета и ценные бумаги, номинированные в валюте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недвижимое имущество (имущественные комплексы, в том числе объекты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и иные объекты, которые связаны с землей так, что их перемещение без несоразмерного ущерба их назначению невозможно);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объекты интеллектуальной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в том числе исключительные права на них;</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доли (акции) в праве общей собственности;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иное имущество, в том числе имущественные права в соответствии с законодательством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6.3. Основания включения имущества в казну.</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6.3.1. Основаниями включения имущества в казну являются:</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в результате разграничения собственности, безвозмездной или возмездной передачи имущества в муниципальную собственность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установленном действующим законодательством, приобретено право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не включение имущества в уставный капитал акционерных обще</w:t>
      </w:r>
      <w:proofErr w:type="gramStart"/>
      <w:r w:rsidRPr="00B905BE">
        <w:rPr>
          <w:rFonts w:ascii="Times New Roman" w:hAnsi="Times New Roman"/>
          <w:sz w:val="28"/>
          <w:szCs w:val="28"/>
        </w:rPr>
        <w:t>ств пр</w:t>
      </w:r>
      <w:proofErr w:type="gramEnd"/>
      <w:r w:rsidRPr="00B905BE">
        <w:rPr>
          <w:rFonts w:ascii="Times New Roman" w:hAnsi="Times New Roman"/>
          <w:sz w:val="28"/>
          <w:szCs w:val="28"/>
        </w:rPr>
        <w:t>и приватизации муниципальных унитарных предприятий;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признание сделок с муниципальным имуществом, а также сделок приватизации </w:t>
      </w:r>
      <w:proofErr w:type="gramStart"/>
      <w:r w:rsidRPr="00B905BE">
        <w:rPr>
          <w:rFonts w:ascii="Times New Roman" w:hAnsi="Times New Roman"/>
          <w:sz w:val="28"/>
          <w:szCs w:val="28"/>
        </w:rPr>
        <w:t>недействительными</w:t>
      </w:r>
      <w:proofErr w:type="gramEnd"/>
      <w:r w:rsidRPr="00B905BE">
        <w:rPr>
          <w:rFonts w:ascii="Times New Roman" w:hAnsi="Times New Roman"/>
          <w:sz w:val="28"/>
          <w:szCs w:val="28"/>
        </w:rPr>
        <w:t xml:space="preserve"> в соответствии с действующим законодательством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иные основания, предусмотренные действующим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6.4. Порядок учёта имущества казны.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6.4.1. Имущество, входящее в казну, принадлежит на праве собственности </w:t>
      </w:r>
      <w:r w:rsidR="008E6C00">
        <w:rPr>
          <w:rFonts w:ascii="Times New Roman" w:hAnsi="Times New Roman"/>
          <w:sz w:val="28"/>
          <w:szCs w:val="28"/>
        </w:rPr>
        <w:t>Родниковскому сельскому поселению Курганинского района</w:t>
      </w:r>
      <w:r w:rsidRPr="00B905BE">
        <w:rPr>
          <w:rFonts w:ascii="Times New Roman" w:hAnsi="Times New Roman"/>
          <w:sz w:val="28"/>
          <w:szCs w:val="28"/>
        </w:rPr>
        <w:t xml:space="preserve"> и подлежит отражению в бухгалтерской отчетности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6.4.2. Учет имущества, входящего в казну, его движение осуществляется путем внесения соответствующих сведений в специальный раздел Реестра муниципального имущества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6.4.3. </w:t>
      </w:r>
      <w:proofErr w:type="gramStart"/>
      <w:r w:rsidRPr="00B905BE">
        <w:rPr>
          <w:rFonts w:ascii="Times New Roman" w:hAnsi="Times New Roman"/>
          <w:sz w:val="28"/>
          <w:szCs w:val="28"/>
        </w:rPr>
        <w:t xml:space="preserve">Раздел реестра «Имущество казны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содержит сведения о составе имущества, способе приобретения, основаниях и дате постановки на учет, балансовой стоимости, другие сведения, соответствующие требованиям законодательства о бухгалтерском учете при отражении данных на счетах юридического лица, а также сведения о передаче имущества в пользование, аренду, залог и других актах распоряжения имуществом, в том числе об исключении имущества</w:t>
      </w:r>
      <w:proofErr w:type="gramEnd"/>
      <w:r w:rsidRPr="00B905BE">
        <w:rPr>
          <w:rFonts w:ascii="Times New Roman" w:hAnsi="Times New Roman"/>
          <w:sz w:val="28"/>
          <w:szCs w:val="28"/>
        </w:rPr>
        <w:t xml:space="preserve"> из состава казны и возврат его в казну. Расходы по оценке муниципального имущества, входящего в состав казны, осуществляются за счет средств, выделяемых из местного бюджета.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6.5. Порядок управления имуществом казны.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6.5.1. Условия и порядок передачи имущества казны в аренду, залог, пользование, доверительное управление и распоряжение им иными способами, регулируются действующим законодательством, правовыми актами органов местного самоуправления и данным Положением.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7. Порядок приема объектов в муниципальную собственность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 порядок передачи объектов муниципальной собственности</w:t>
      </w:r>
    </w:p>
    <w:p w:rsidR="00AB6AA3" w:rsidRPr="00B905BE" w:rsidRDefault="00BA71B2" w:rsidP="00033ABF">
      <w:pPr>
        <w:ind w:firstLine="709"/>
        <w:rPr>
          <w:rFonts w:ascii="Times New Roman" w:hAnsi="Times New Roman"/>
          <w:sz w:val="28"/>
          <w:szCs w:val="28"/>
        </w:rPr>
      </w:pPr>
      <w:r>
        <w:rPr>
          <w:rFonts w:ascii="Times New Roman" w:hAnsi="Times New Roman"/>
          <w:sz w:val="28"/>
          <w:szCs w:val="28"/>
        </w:rPr>
        <w:t>Родниковского сельского поселения Курганинского района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7.1. </w:t>
      </w:r>
      <w:proofErr w:type="gramStart"/>
      <w:r w:rsidRPr="00B905BE">
        <w:rPr>
          <w:rFonts w:ascii="Times New Roman" w:hAnsi="Times New Roman"/>
          <w:sz w:val="28"/>
          <w:szCs w:val="28"/>
        </w:rPr>
        <w:t xml:space="preserve">Передача объектов федеральной собственности, государственной собственности Краснодарского края, муниципальной собственности района и поселений, объектов, не вошедших в уставные капиталы акционерных обществ в муниципальную собственность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и объектов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федеральную собственность, государственную собственность Краснодарского края, муниципальную собственность района и сельских поселений осуществляется в </w:t>
      </w:r>
      <w:r w:rsidRPr="00B905BE">
        <w:rPr>
          <w:rFonts w:ascii="Times New Roman" w:hAnsi="Times New Roman"/>
          <w:sz w:val="28"/>
          <w:szCs w:val="28"/>
        </w:rPr>
        <w:lastRenderedPageBreak/>
        <w:t>соответствии с федеральным законодательством, законодательством Краснодарского края</w:t>
      </w:r>
      <w:proofErr w:type="gramEnd"/>
      <w:r w:rsidRPr="00B905BE">
        <w:rPr>
          <w:rFonts w:ascii="Times New Roman" w:hAnsi="Times New Roman"/>
          <w:sz w:val="28"/>
          <w:szCs w:val="28"/>
        </w:rPr>
        <w:t xml:space="preserve">, </w:t>
      </w:r>
      <w:proofErr w:type="gramStart"/>
      <w:r w:rsidRPr="00B905BE">
        <w:rPr>
          <w:rFonts w:ascii="Times New Roman" w:hAnsi="Times New Roman"/>
          <w:sz w:val="28"/>
          <w:szCs w:val="28"/>
        </w:rPr>
        <w:t xml:space="preserve">решением Совета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 порядке передачи имущества, являющегося муниципальной собственностью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муниципальную собственность муниципального образования </w:t>
      </w:r>
      <w:r w:rsidR="00C031DD">
        <w:rPr>
          <w:rFonts w:ascii="Times New Roman" w:hAnsi="Times New Roman"/>
          <w:sz w:val="28"/>
          <w:szCs w:val="28"/>
        </w:rPr>
        <w:t>Курганинский</w:t>
      </w:r>
      <w:r w:rsidRPr="00B905BE">
        <w:rPr>
          <w:rFonts w:ascii="Times New Roman" w:hAnsi="Times New Roman"/>
          <w:sz w:val="28"/>
          <w:szCs w:val="28"/>
        </w:rPr>
        <w:t xml:space="preserve"> район и передаче имущества, являющегося собственностью сел</w:t>
      </w:r>
      <w:r w:rsidR="00C031DD">
        <w:rPr>
          <w:rFonts w:ascii="Times New Roman" w:hAnsi="Times New Roman"/>
          <w:sz w:val="28"/>
          <w:szCs w:val="28"/>
        </w:rPr>
        <w:t>ьских поселений Курганинского</w:t>
      </w:r>
      <w:r w:rsidRPr="00B905BE">
        <w:rPr>
          <w:rFonts w:ascii="Times New Roman" w:hAnsi="Times New Roman"/>
          <w:sz w:val="28"/>
          <w:szCs w:val="28"/>
        </w:rPr>
        <w:t xml:space="preserve"> района в собственность муниципаль</w:t>
      </w:r>
      <w:r w:rsidR="00C031DD">
        <w:rPr>
          <w:rFonts w:ascii="Times New Roman" w:hAnsi="Times New Roman"/>
          <w:sz w:val="28"/>
          <w:szCs w:val="28"/>
        </w:rPr>
        <w:t>ного образования Курганинский</w:t>
      </w:r>
      <w:r w:rsidRPr="00B905BE">
        <w:rPr>
          <w:rFonts w:ascii="Times New Roman" w:hAnsi="Times New Roman"/>
          <w:sz w:val="28"/>
          <w:szCs w:val="28"/>
        </w:rPr>
        <w:t xml:space="preserve"> район.</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7.2. </w:t>
      </w:r>
      <w:proofErr w:type="gramStart"/>
      <w:r w:rsidRPr="00B905BE">
        <w:rPr>
          <w:rFonts w:ascii="Times New Roman" w:hAnsi="Times New Roman"/>
          <w:sz w:val="28"/>
          <w:szCs w:val="28"/>
        </w:rPr>
        <w:t>Для осуществления передачи объектов, не находящихся в федеральной собственности, государственной собственности Краснодарского края, муниципально</w:t>
      </w:r>
      <w:r w:rsidR="00C031DD">
        <w:rPr>
          <w:rFonts w:ascii="Times New Roman" w:hAnsi="Times New Roman"/>
          <w:sz w:val="28"/>
          <w:szCs w:val="28"/>
        </w:rPr>
        <w:t>й собственности Курганинского</w:t>
      </w:r>
      <w:r w:rsidRPr="00B905BE">
        <w:rPr>
          <w:rFonts w:ascii="Times New Roman" w:hAnsi="Times New Roman"/>
          <w:sz w:val="28"/>
          <w:szCs w:val="28"/>
        </w:rPr>
        <w:t xml:space="preserve"> района собственник объекта обращается с заявлением в администрацию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 передаче объектов в муниципальную собственность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7.2.1. Для принятия решения о приеме объектов в муниципальную собственность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на безвозмездной основе собственник объектов представляет следующие документы: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учредительные документы или документы, удостоверяющие личность;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документ, подтверждающий государственную регистрацию права собственности на объекты недвижимости или иные документы, подтверждающие право собственности;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правоустанавливающие документы на земельный участок, занимаемый передаваемым объектом;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акт разграничения балансовой принадлежности (при необходимости);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документы, подтверждающие право собственности на движимое имущество;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протокол общего собрания акционеров, учредителей (пайщиков) или решение иного уполномоченного собственником органа управления о передаче объекта в муниципальную собственность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иные документы в соответствии с действующим законодательством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7.2.2. </w:t>
      </w:r>
      <w:proofErr w:type="gramStart"/>
      <w:r w:rsidRPr="00B905BE">
        <w:rPr>
          <w:rFonts w:ascii="Times New Roman" w:hAnsi="Times New Roman"/>
          <w:sz w:val="28"/>
          <w:szCs w:val="28"/>
        </w:rPr>
        <w:t xml:space="preserve">На основании представленных документов, отдел по доходам и управлению муниципальным имуществом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по согласованию с главой готовит проект договора с собственником имущества о безвозмездной передаче в муниципальную собственность объекта и акт приёма передачи (в состав комиссии по приёмке объекта в муниципальную собственность входят представители соответствующих отраслевых (функциональных) отделов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7.2.3. </w:t>
      </w:r>
      <w:proofErr w:type="gramStart"/>
      <w:r w:rsidRPr="00B905BE">
        <w:rPr>
          <w:rFonts w:ascii="Times New Roman" w:hAnsi="Times New Roman"/>
          <w:sz w:val="28"/>
          <w:szCs w:val="28"/>
        </w:rPr>
        <w:t>Одновременно с включением в Реестр муниципальной собственности производится передача объектов для дальнейшей эксплуатации и подготовка документов на регистрацию права муниципальной собственности на объект</w:t>
      </w:r>
      <w:r w:rsidR="00C031DD">
        <w:rPr>
          <w:rFonts w:ascii="Times New Roman" w:hAnsi="Times New Roman"/>
          <w:sz w:val="28"/>
          <w:szCs w:val="28"/>
        </w:rPr>
        <w:t>ы недвижимости в Курганинском</w:t>
      </w:r>
      <w:r w:rsidRPr="00B905BE">
        <w:rPr>
          <w:rFonts w:ascii="Times New Roman" w:hAnsi="Times New Roman"/>
          <w:sz w:val="28"/>
          <w:szCs w:val="28"/>
        </w:rPr>
        <w:t xml:space="preserve"> отделе Управления Федеральной </w:t>
      </w:r>
      <w:r w:rsidRPr="00B905BE">
        <w:rPr>
          <w:rFonts w:ascii="Times New Roman" w:hAnsi="Times New Roman"/>
          <w:sz w:val="28"/>
          <w:szCs w:val="28"/>
        </w:rPr>
        <w:lastRenderedPageBreak/>
        <w:t xml:space="preserve">регистрационной службы государственной регистрации, кадастра и картографии по Краснодарскому краю. </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7.2.4. Движимое имущество включается в Реестр на основании распоряжения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договора (соглашения), акта приема-передачи, накладной.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7.3. </w:t>
      </w:r>
      <w:proofErr w:type="gramStart"/>
      <w:r w:rsidRPr="00B905BE">
        <w:rPr>
          <w:rFonts w:ascii="Times New Roman" w:hAnsi="Times New Roman"/>
          <w:sz w:val="28"/>
          <w:szCs w:val="28"/>
        </w:rPr>
        <w:t xml:space="preserve">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порядке, установленном действующим законодательством, Уставом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и настоящим Положением, передает в федеральную, государственную собственность, либо собственность муниципальных образований поселений или района объекты, находящиеся 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необходимые для решения государственных вопросов и вопросов местного значения, в соответствии с разграничением полномочий между Российской Федерацией, Краснодарским</w:t>
      </w:r>
      <w:proofErr w:type="gramEnd"/>
      <w:r w:rsidRPr="00B905BE">
        <w:rPr>
          <w:rFonts w:ascii="Times New Roman" w:hAnsi="Times New Roman"/>
          <w:sz w:val="28"/>
          <w:szCs w:val="28"/>
        </w:rPr>
        <w:t xml:space="preserve"> краем, муниципальным районом и сельскими поселениями в его составе.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7.3.1. Споры, возникшие в связи с передачей объектов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федеральную, государственную собственность Краснодарского края, либо собственность муниципальных образований и поселений  разрешаются посредством согласительных процедур или в судебном порядке.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7.3.2. Объекты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находящиеся на территории муниципального образования, не передаются в муниципальную собственность поселений, если эта передача ущемляет интересы других муниципальных образований поселений.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7.3.3. Безвозмездная передача объектов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осуществляется по решению Совета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7.3.4. Не допускается безвозмездная передача объектов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негосударственным организациям для ведения коммерческой деятельности.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 </w:t>
      </w:r>
      <w:proofErr w:type="gramStart"/>
      <w:r w:rsidRPr="00B905BE">
        <w:rPr>
          <w:rFonts w:ascii="Times New Roman" w:hAnsi="Times New Roman"/>
          <w:sz w:val="28"/>
          <w:szCs w:val="28"/>
        </w:rPr>
        <w:t>Порядок передачи объектов муниципальной собственности в аренду</w:t>
      </w:r>
      <w:r w:rsidR="0031446B">
        <w:rPr>
          <w:rFonts w:ascii="Times New Roman" w:hAnsi="Times New Roman"/>
          <w:sz w:val="28"/>
          <w:szCs w:val="28"/>
        </w:rPr>
        <w:t xml:space="preserve"> </w:t>
      </w:r>
      <w:r w:rsidRPr="00B905BE">
        <w:rPr>
          <w:rFonts w:ascii="Times New Roman" w:hAnsi="Times New Roman"/>
          <w:sz w:val="28"/>
          <w:szCs w:val="28"/>
        </w:rPr>
        <w:t>и порядок заключения договоров аренды, договоров безвозмездного</w:t>
      </w:r>
      <w:r w:rsidR="0031446B">
        <w:rPr>
          <w:rFonts w:ascii="Times New Roman" w:hAnsi="Times New Roman"/>
          <w:sz w:val="28"/>
          <w:szCs w:val="28"/>
        </w:rPr>
        <w:t xml:space="preserve"> </w:t>
      </w:r>
      <w:r w:rsidRPr="00B905BE">
        <w:rPr>
          <w:rFonts w:ascii="Times New Roman" w:hAnsi="Times New Roman"/>
          <w:sz w:val="28"/>
          <w:szCs w:val="28"/>
        </w:rPr>
        <w:t>пользования, договоров доверительного управления, иных договоров,</w:t>
      </w:r>
      <w:r w:rsidR="0031446B">
        <w:rPr>
          <w:rFonts w:ascii="Times New Roman" w:hAnsi="Times New Roman"/>
          <w:sz w:val="28"/>
          <w:szCs w:val="28"/>
        </w:rPr>
        <w:t xml:space="preserve"> </w:t>
      </w:r>
      <w:r w:rsidRPr="00B905BE">
        <w:rPr>
          <w:rFonts w:ascii="Times New Roman" w:hAnsi="Times New Roman"/>
          <w:sz w:val="28"/>
          <w:szCs w:val="28"/>
        </w:rPr>
        <w:t>предусматривающих переход прав владения и (или) пользования</w:t>
      </w:r>
      <w:r w:rsidR="0031446B">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8.1. Передача объектов муниципальной собственности в аренду.</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8.1.1. Методика определения размера годовой арендной платы за пользование объектами нежилого фонда, находящимися 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утверждается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Условия, порядок, сроки внесения, сумма арендной платы, а также счета для ее перечисления указываются в договоре аренды, который заключается по формам, утвержденным распоряжением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8.1.2.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8.1.3. Арендаторы нежилых помещений, имеющие приборы учета энергоресурсов, производят оплату за коммунальные услуги по отдельным договорам непосредственно ресурсоснабжающей организации.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8.1.4. Все произведенные арендатором неотделимые улучшения имущества без возмещения их стоимости остаются в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и не засчитываются в арендную плату.</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8.2.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8.2.1. </w:t>
      </w:r>
      <w:proofErr w:type="gramStart"/>
      <w:r w:rsidRPr="00B905BE">
        <w:rPr>
          <w:rFonts w:ascii="Times New Roman" w:hAnsi="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у муниципальных унитарных предприятий, муниципальных бюджетных (казенных, автономных) учреждений и которыми они могут распоряжаться только с согласия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и отраслевого (функционального) органа администрации </w:t>
      </w:r>
      <w:r w:rsidR="00BA71B2">
        <w:rPr>
          <w:rFonts w:ascii="Times New Roman" w:hAnsi="Times New Roman"/>
          <w:sz w:val="28"/>
          <w:szCs w:val="28"/>
        </w:rPr>
        <w:t>Родниковского сельского</w:t>
      </w:r>
      <w:proofErr w:type="gramEnd"/>
      <w:r w:rsidR="00BA71B2">
        <w:rPr>
          <w:rFonts w:ascii="Times New Roman" w:hAnsi="Times New Roman"/>
          <w:sz w:val="28"/>
          <w:szCs w:val="28"/>
        </w:rPr>
        <w:t xml:space="preserve"> поселения Курганинского района</w:t>
      </w:r>
      <w:r w:rsidRPr="00B905BE">
        <w:rPr>
          <w:rFonts w:ascii="Times New Roman" w:hAnsi="Times New Roman"/>
          <w:sz w:val="28"/>
          <w:szCs w:val="28"/>
        </w:rPr>
        <w:t xml:space="preserve"> осуществляющего функции и полномочия учредителя муниципальных бюджетных (автономных) учреждений,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Заключение Договоров путём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Организатором конкурсов и аукционов (далее - Организатор) являются:</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при проведении конкурсов и (или) аукционов на право заключения Договоров в отношении объектов муниципальной собственности, указанных в части 1 статьи 17.1 Федерального закона от 26</w:t>
      </w:r>
      <w:r w:rsidR="0031446B">
        <w:rPr>
          <w:rFonts w:ascii="Times New Roman" w:hAnsi="Times New Roman"/>
          <w:sz w:val="28"/>
          <w:szCs w:val="28"/>
        </w:rPr>
        <w:t xml:space="preserve"> июля </w:t>
      </w:r>
      <w:r w:rsidRPr="00B905BE">
        <w:rPr>
          <w:rFonts w:ascii="Times New Roman" w:hAnsi="Times New Roman"/>
          <w:sz w:val="28"/>
          <w:szCs w:val="28"/>
        </w:rPr>
        <w:t xml:space="preserve">2006 </w:t>
      </w:r>
      <w:r w:rsidR="0031446B">
        <w:rPr>
          <w:rFonts w:ascii="Times New Roman" w:hAnsi="Times New Roman"/>
          <w:sz w:val="28"/>
          <w:szCs w:val="28"/>
        </w:rPr>
        <w:t xml:space="preserve">года </w:t>
      </w:r>
      <w:r w:rsidRPr="00B905BE">
        <w:rPr>
          <w:rFonts w:ascii="Times New Roman" w:hAnsi="Times New Roman"/>
          <w:sz w:val="28"/>
          <w:szCs w:val="28"/>
        </w:rPr>
        <w:t xml:space="preserve">№ 135-ФЗ </w:t>
      </w:r>
      <w:r w:rsidR="0031446B">
        <w:rPr>
          <w:rFonts w:ascii="Times New Roman" w:hAnsi="Times New Roman"/>
          <w:sz w:val="28"/>
          <w:szCs w:val="28"/>
        </w:rPr>
        <w:t xml:space="preserve">                    </w:t>
      </w:r>
      <w:r w:rsidRPr="00B905BE">
        <w:rPr>
          <w:rFonts w:ascii="Times New Roman" w:hAnsi="Times New Roman"/>
          <w:sz w:val="28"/>
          <w:szCs w:val="28"/>
        </w:rPr>
        <w:t xml:space="preserve">«О защите конкуренции» (далее - Закон), -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лице отдела по доходам и управлению муниципальным имуществом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lastRenderedPageBreak/>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указанных в части 3 статьи 17.1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 муниципальное (автономное) учреждение, муниципальное казенное учреждение) или иное</w:t>
      </w:r>
      <w:proofErr w:type="gramEnd"/>
      <w:r w:rsidRPr="00B905BE">
        <w:rPr>
          <w:rFonts w:ascii="Times New Roman" w:hAnsi="Times New Roman"/>
          <w:sz w:val="28"/>
          <w:szCs w:val="28"/>
        </w:rPr>
        <w:t xml:space="preserve"> лицо, обладающее правами владения и (или) пользования в отношении объектов муниципальной собственности.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Организатор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Заключение Договоров осуществляется Организатором.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8.2.2. </w:t>
      </w:r>
      <w:proofErr w:type="gramStart"/>
      <w:r w:rsidRPr="00B905BE">
        <w:rPr>
          <w:rFonts w:ascii="Times New Roman" w:hAnsi="Times New Roman"/>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указанных в части</w:t>
      </w:r>
      <w:proofErr w:type="gramEnd"/>
      <w:r w:rsidRPr="00B905BE">
        <w:rPr>
          <w:rFonts w:ascii="Times New Roman" w:hAnsi="Times New Roman"/>
          <w:sz w:val="28"/>
          <w:szCs w:val="28"/>
        </w:rPr>
        <w:t xml:space="preserve"> </w:t>
      </w:r>
      <w:proofErr w:type="gramStart"/>
      <w:r w:rsidRPr="00B905BE">
        <w:rPr>
          <w:rFonts w:ascii="Times New Roman" w:hAnsi="Times New Roman"/>
          <w:sz w:val="28"/>
          <w:szCs w:val="28"/>
        </w:rPr>
        <w:t xml:space="preserve">1статьи 17.1 Федерального закона от 26 июля 2006 № 135-ФЗ «О защите конкуренции» (далее - Закон)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w:t>
      </w:r>
      <w:r w:rsidR="00BA71B2">
        <w:rPr>
          <w:rFonts w:ascii="Times New Roman" w:hAnsi="Times New Roman"/>
          <w:sz w:val="28"/>
          <w:szCs w:val="28"/>
        </w:rPr>
        <w:t>Родниковского сельского поселения Курганинского района</w:t>
      </w:r>
      <w:proofErr w:type="gramEnd"/>
      <w:r w:rsidRPr="00B905BE">
        <w:rPr>
          <w:rFonts w:ascii="Times New Roman" w:hAnsi="Times New Roman"/>
          <w:sz w:val="28"/>
          <w:szCs w:val="28"/>
        </w:rPr>
        <w:t xml:space="preserve"> (далее - Комиссия).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8.2.3. </w:t>
      </w:r>
      <w:proofErr w:type="gramStart"/>
      <w:r w:rsidRPr="00B905BE">
        <w:rPr>
          <w:rFonts w:ascii="Times New Roman" w:hAnsi="Times New Roman"/>
          <w:sz w:val="28"/>
          <w:szCs w:val="28"/>
        </w:rPr>
        <w:t xml:space="preserve">Решение о передаче объектов муниципальной собственности в случаях, предусмотренных подпунктом 8.2.2 пункта 8.2 раздела 8 настоящего Положения, принимает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посредством издания постановления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Стороной по договорам является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лице главы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8.2.4. </w:t>
      </w:r>
      <w:proofErr w:type="gramStart"/>
      <w:r w:rsidRPr="00B905BE">
        <w:rPr>
          <w:rFonts w:ascii="Times New Roman" w:hAnsi="Times New Roman"/>
          <w:sz w:val="28"/>
          <w:szCs w:val="28"/>
        </w:rPr>
        <w:t>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и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(автономных) учреждений, принимается Организатором в соответствии с действующим законодательством.</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8.2.5. Конкурсы и (или)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Состав Комиссии, порядок ее работы утверждаются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Конкурсы и (или) аукционы на право заключения Договоров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(казенных, автономных) учреждений, проводит комиссия по проведению конкурсов и аукционов на право заключения договоров в отношении объектов муниципальной собственности, которые находятся на праве хозяйственного ведения или на праве оперативного управления.</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Состав и положение об этой комиссии утверждаются руководителем муниципального унитарного предприятия, муниципального бюджетного (казенного, автономного) учреждения.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8.2.6. Муниципальные бюджетные (казенные, автономные) учреждения вправе заключать договоры безвозмездного пользования в отношении объектов муниципальной собственности, которые находятся за ними на праве оперативного управления с иными бюджетными (казенными, автономными) учреждениями.</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статьей 19 Закона, предоставляемых в виде муниципальной преференции, которые находятся на праве оперативного управления за муниципальными бюджетными (автономными) учреждениями, осуществляется на основании заявления о предоставлении объекта муниципальной собственности, решения комиссии, указанной в абзаце третьем подпункта 6.2.5 пункта</w:t>
      </w:r>
      <w:proofErr w:type="gramEnd"/>
      <w:r w:rsidRPr="00B905BE">
        <w:rPr>
          <w:rFonts w:ascii="Times New Roman" w:hAnsi="Times New Roman"/>
          <w:sz w:val="28"/>
          <w:szCs w:val="28"/>
        </w:rPr>
        <w:t xml:space="preserve"> </w:t>
      </w:r>
      <w:proofErr w:type="gramStart"/>
      <w:r w:rsidRPr="00B905BE">
        <w:rPr>
          <w:rFonts w:ascii="Times New Roman" w:hAnsi="Times New Roman"/>
          <w:sz w:val="28"/>
          <w:szCs w:val="28"/>
        </w:rPr>
        <w:t xml:space="preserve">6.2 раздела 6 настоящего Положения, о целесообразности предоставления объекта муниципальной собственности в виде муниципальной </w:t>
      </w:r>
      <w:r w:rsidRPr="00B905BE">
        <w:rPr>
          <w:rFonts w:ascii="Times New Roman" w:hAnsi="Times New Roman"/>
          <w:sz w:val="28"/>
          <w:szCs w:val="28"/>
        </w:rPr>
        <w:lastRenderedPageBreak/>
        <w:t xml:space="preserve">преференции, постановления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 передаче объекта муниципальной собственности в виде муниципальной преференции, при выполнении условий, установленных статьей 20 Закона.</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статьей 19 Закона, предоставляемых в виде муниципальной преференции, которые находятся на праве оперативного управления за муниципальными бюджетными (автономными) учреждениями, устанавливается комиссией, указанной в абзаце третьем подпункта 6.2.5 пункта 6.2 раздела 6 настоящего Положения, на срок не</w:t>
      </w:r>
      <w:proofErr w:type="gramEnd"/>
      <w:r w:rsidRPr="00B905BE">
        <w:rPr>
          <w:rFonts w:ascii="Times New Roman" w:hAnsi="Times New Roman"/>
          <w:sz w:val="28"/>
          <w:szCs w:val="28"/>
        </w:rPr>
        <w:t xml:space="preserve"> менее 5 лет.</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Заявление подается заинтересованным лицом руководителю муниципального унитарного предприятия, муниципального бюджетного (казенного, автономного) учреждения. Решение о заключении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принимается в установленном порядке при предварительном согласовании с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за муниципальными унитарными предприятиями, муниципальными бюджетными (казенными, автономными) учреждениями, является муниципальное унитарное предприятие, муниципальное бюджетное (казенными, автономными) учреждение.</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8.2.7. Конкурсы и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проводятся в случаях, когда имущество свободно от договорных отношений.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8.2.8. По результатам аукционов и конкурсов в отношении муниципального имущества, не закрепленного на праве хозяйственного ведения или оперативного управления, издается постановление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8.2.9. Договор является основным документом, регламентирующим отношения, и заключается по формам согласно приложениям 5, 6 к настоящему решению.</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8.2.10. </w:t>
      </w:r>
      <w:proofErr w:type="gramStart"/>
      <w:r w:rsidRPr="00B905BE">
        <w:rPr>
          <w:rFonts w:ascii="Times New Roman" w:hAnsi="Times New Roman"/>
          <w:sz w:val="28"/>
          <w:szCs w:val="28"/>
        </w:rPr>
        <w:t xml:space="preserve">Контроль за соблюдением условий Договора при использовании объектов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осуществляется отделом по доходам и управлению муниципальным имуществом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форме проверок, проводимых в </w:t>
      </w:r>
      <w:r w:rsidRPr="00B905BE">
        <w:rPr>
          <w:rFonts w:ascii="Times New Roman" w:hAnsi="Times New Roman"/>
          <w:sz w:val="28"/>
          <w:szCs w:val="28"/>
        </w:rPr>
        <w:lastRenderedPageBreak/>
        <w:t>соответствии с планами проведения проверок один раз в год.</w:t>
      </w:r>
      <w:proofErr w:type="gramEnd"/>
      <w:r w:rsidRPr="00B905BE">
        <w:rPr>
          <w:rFonts w:ascii="Times New Roman" w:hAnsi="Times New Roman"/>
          <w:sz w:val="28"/>
          <w:szCs w:val="28"/>
        </w:rPr>
        <w:t xml:space="preserve"> По результатам проверки составляется акт обследования (осмотра)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8.2.11. </w:t>
      </w:r>
      <w:proofErr w:type="gramStart"/>
      <w:r w:rsidRPr="00B905BE">
        <w:rPr>
          <w:rFonts w:ascii="Times New Roman" w:hAnsi="Times New Roman"/>
          <w:sz w:val="28"/>
          <w:szCs w:val="28"/>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B905BE">
        <w:rPr>
          <w:rFonts w:ascii="Times New Roman" w:hAnsi="Times New Roman"/>
          <w:sz w:val="28"/>
          <w:szCs w:val="28"/>
        </w:rPr>
        <w:t xml:space="preserve"> по цене, равной его рыночной стоимости и определенной независимым оценщиком в порядке, установленном Федеральным законо</w:t>
      </w:r>
      <w:r w:rsidR="00981A90">
        <w:rPr>
          <w:rFonts w:ascii="Times New Roman" w:hAnsi="Times New Roman"/>
          <w:sz w:val="28"/>
          <w:szCs w:val="28"/>
        </w:rPr>
        <w:t>м от 29 июля 1998 года № 135-ФЗ «</w:t>
      </w:r>
      <w:r w:rsidRPr="00B905BE">
        <w:rPr>
          <w:rFonts w:ascii="Times New Roman" w:hAnsi="Times New Roman"/>
          <w:sz w:val="28"/>
          <w:szCs w:val="28"/>
        </w:rPr>
        <w:t>Об оценочной деятельности в Российской Федерации</w:t>
      </w:r>
      <w:r w:rsidR="00981A90">
        <w:rPr>
          <w:rFonts w:ascii="Times New Roman" w:hAnsi="Times New Roman"/>
          <w:sz w:val="28"/>
          <w:szCs w:val="28"/>
        </w:rPr>
        <w:t>» (далее - Федеральный закон «</w:t>
      </w:r>
      <w:r w:rsidRPr="00B905BE">
        <w:rPr>
          <w:rFonts w:ascii="Times New Roman" w:hAnsi="Times New Roman"/>
          <w:sz w:val="28"/>
          <w:szCs w:val="28"/>
        </w:rPr>
        <w:t>Об оценочной деят</w:t>
      </w:r>
      <w:r w:rsidR="00981A90">
        <w:rPr>
          <w:rFonts w:ascii="Times New Roman" w:hAnsi="Times New Roman"/>
          <w:sz w:val="28"/>
          <w:szCs w:val="28"/>
        </w:rPr>
        <w:t>ельности в Российской Федерации»</w:t>
      </w:r>
      <w:r w:rsidRPr="00B905BE">
        <w:rPr>
          <w:rFonts w:ascii="Times New Roman" w:hAnsi="Times New Roman"/>
          <w:sz w:val="28"/>
          <w:szCs w:val="28"/>
        </w:rPr>
        <w:t>). При этом такое преимущественное право может быть реализовано при условии, что:</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w:t>
      </w:r>
      <w:proofErr w:type="gramEnd"/>
      <w:r w:rsidRPr="00B905BE">
        <w:rPr>
          <w:rFonts w:ascii="Times New Roman" w:hAnsi="Times New Roman"/>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4) сведения о субъекте малого и среднего предпринимательства на день </w:t>
      </w:r>
      <w:proofErr w:type="gramStart"/>
      <w:r w:rsidRPr="00B905BE">
        <w:rPr>
          <w:rFonts w:ascii="Times New Roman" w:hAnsi="Times New Roman"/>
          <w:sz w:val="28"/>
          <w:szCs w:val="28"/>
        </w:rPr>
        <w:t>заключения договора купли-продажи арендуемого имущества</w:t>
      </w:r>
      <w:proofErr w:type="gramEnd"/>
      <w:r w:rsidRPr="00B905BE">
        <w:rPr>
          <w:rFonts w:ascii="Times New Roman" w:hAnsi="Times New Roman"/>
          <w:sz w:val="28"/>
          <w:szCs w:val="28"/>
        </w:rPr>
        <w:t xml:space="preserve"> не исключены из единого реестра субъектов малого и среднего предпринимательства.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 Порядок передачи муниципальной собственности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(имущества) </w:t>
      </w:r>
      <w:r w:rsidR="00BA71B2">
        <w:rPr>
          <w:rFonts w:ascii="Times New Roman" w:hAnsi="Times New Roman"/>
          <w:sz w:val="28"/>
          <w:szCs w:val="28"/>
        </w:rPr>
        <w:t>Родниковского сельского поселения Курганинского района</w:t>
      </w:r>
      <w:r w:rsidR="00C031DD">
        <w:rPr>
          <w:rFonts w:ascii="Times New Roman" w:hAnsi="Times New Roman"/>
          <w:sz w:val="28"/>
          <w:szCs w:val="28"/>
        </w:rPr>
        <w:t xml:space="preserve">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Района в хозяйственное ведение и оперативное управление, порядок распоряжения указанным муниципальным имуществом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9.1. Передача муниципальной собственности (имущества)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хозяйственное ведение муниципальному предприятию и оперативное управление муниципальному учреждению осуществляется на основании распорядительного акта (в хозяйственное ведение по распоряжению; в оперативное управление по постановлению)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Передача муниципальной собственности (имущества) может производиться при учреждении муниципальных унитарных предприятий и учреждений и в процессе их деятельности.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9.2. Право хозяйственного ведения и оперативного управления на переданное имущество возникает у предприятия и учреждения с момента его передачи (со дня подписания соответствующего передаточного акта).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9.3. Право хозяйственного ведения и оперативного управления на имущество прекращается у предприятия и учреждения с момента его изъятия (со дня подписания соответствующего передаточного акта).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9.4. Владение, пользование и распоряжение имуществом, принадлежащим муниципальным унитарным предприятиям на праве хозяйственного 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9.4.1. Муниципальное унитарное предприятие как имущественный комплекс, используемый для осуществления предпринимательской деятельности, является объектом муниципальной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Имущество муниципального унитарного предприятия является неделимым и не может быть распределено по вкладам (паям, долям), в том числе между его работниками.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9.4.2.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 законодательством Российской Федерации и уставом предприятия.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9.4.3. Муниципальное унитарное предприятие не вправе: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продавать принадлежащее ему на праве хозяйственного ведения недвижимое имущество, вносить его в качестве вклада (доли) в уставной капитал хозяйственных обществ и товариществ без письменного согласия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сдавать принадлежащее ему на праве хозяйственного ведения недвижимое имущество в аренду, залог и иным способом распоряжаться этим имуществом без письменного согласия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передавать без письменного согласия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третьему лицу свои права и обязанности по договору аренды земельного участка, находящегося в муниципальной собственности.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9.4.4. Право хозяйственного ведения прекращается по основаниям и в порядке, предусмотренном гражданским законодательством, а также при </w:t>
      </w:r>
      <w:r w:rsidRPr="00B905BE">
        <w:rPr>
          <w:rFonts w:ascii="Times New Roman" w:hAnsi="Times New Roman"/>
          <w:sz w:val="28"/>
          <w:szCs w:val="28"/>
        </w:rPr>
        <w:lastRenderedPageBreak/>
        <w:t xml:space="preserve">прекращении права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9.4.5.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не отвечает по долгам муниципального унитарного предприятия, кроме случая, когда банкротство (</w:t>
      </w:r>
      <w:proofErr w:type="gramStart"/>
      <w:r w:rsidRPr="00B905BE">
        <w:rPr>
          <w:rFonts w:ascii="Times New Roman" w:hAnsi="Times New Roman"/>
          <w:sz w:val="28"/>
          <w:szCs w:val="28"/>
        </w:rPr>
        <w:t xml:space="preserve">несостоятельность) </w:t>
      </w:r>
      <w:proofErr w:type="gramEnd"/>
      <w:r w:rsidRPr="00B905BE">
        <w:rPr>
          <w:rFonts w:ascii="Times New Roman" w:hAnsi="Times New Roman"/>
          <w:sz w:val="28"/>
          <w:szCs w:val="28"/>
        </w:rPr>
        <w:t xml:space="preserve">предприятия вызвано неправомерными действиями органов местного самоуправления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этом случае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отвечает по обязательствам предприятия при недостаточности средств последнего для удовлетворения требований кредиторов.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9.4.6.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муниципальной собственностью и поступают в хозяйственное ведение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9.5. Владение, пользование и распоряжение имуществом, принадлежащим муниципальным учреждениям на праве оперативного 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9.5.1. Имущество муниципального учреждения, переданное ему в оперативное управление, является муниципальной собственностью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9.5.2. 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уставом учреждения и гражданским законодательством Российской Федерации.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9.5.3. </w:t>
      </w:r>
      <w:proofErr w:type="gramStart"/>
      <w:r w:rsidRPr="00B905BE">
        <w:rPr>
          <w:rFonts w:ascii="Times New Roman" w:hAnsi="Times New Roman"/>
          <w:sz w:val="28"/>
          <w:szCs w:val="28"/>
        </w:rPr>
        <w:t>Муниципальное автономное</w:t>
      </w:r>
      <w:proofErr w:type="gramEnd"/>
      <w:r w:rsidRPr="00B905BE">
        <w:rPr>
          <w:rFonts w:ascii="Times New Roman" w:hAnsi="Times New Roman"/>
          <w:sz w:val="28"/>
          <w:szCs w:val="28"/>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муниципальным автономным учреждением за счет средств, выделенных ему собственником на приобретение этого имущества. Остальным имуществом, </w:t>
      </w:r>
      <w:proofErr w:type="gramStart"/>
      <w:r w:rsidRPr="00B905BE">
        <w:rPr>
          <w:rFonts w:ascii="Times New Roman" w:hAnsi="Times New Roman"/>
          <w:sz w:val="28"/>
          <w:szCs w:val="28"/>
        </w:rPr>
        <w:t>муниципальное автономное</w:t>
      </w:r>
      <w:proofErr w:type="gramEnd"/>
      <w:r w:rsidRPr="00B905BE">
        <w:rPr>
          <w:rFonts w:ascii="Times New Roman" w:hAnsi="Times New Roman"/>
          <w:sz w:val="28"/>
          <w:szCs w:val="28"/>
        </w:rPr>
        <w:t xml:space="preserve"> учреждение вправе распоряжаться самостоятельно, если иное не предусмотрено федеральным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proofErr w:type="gramStart"/>
      <w:r w:rsidRPr="00B905BE">
        <w:rPr>
          <w:rFonts w:ascii="Times New Roman" w:hAnsi="Times New Roman"/>
          <w:sz w:val="28"/>
          <w:szCs w:val="28"/>
        </w:rPr>
        <w:t>муниципальным автономным</w:t>
      </w:r>
      <w:proofErr w:type="gramEnd"/>
      <w:r w:rsidRPr="00B905BE">
        <w:rPr>
          <w:rFonts w:ascii="Times New Roman" w:hAnsi="Times New Roman"/>
          <w:sz w:val="28"/>
          <w:szCs w:val="28"/>
        </w:rPr>
        <w:t xml:space="preserve"> учреждением или о выделении средств на его приобретение.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Виды особо ценного имущества определяются в порядке, устанавливаемом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9.5.4. </w:t>
      </w:r>
      <w:proofErr w:type="gramStart"/>
      <w:r w:rsidRPr="00B905BE">
        <w:rPr>
          <w:rFonts w:ascii="Times New Roman" w:hAnsi="Times New Roman"/>
          <w:sz w:val="28"/>
          <w:szCs w:val="28"/>
        </w:rPr>
        <w:t>Муниципальное автономное</w:t>
      </w:r>
      <w:proofErr w:type="gramEnd"/>
      <w:r w:rsidRPr="00B905BE">
        <w:rPr>
          <w:rFonts w:ascii="Times New Roman" w:hAnsi="Times New Roman"/>
          <w:sz w:val="28"/>
          <w:szCs w:val="28"/>
        </w:rPr>
        <w:t xml:space="preserve">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муниципальным автономным учреждением учредителем или </w:t>
      </w:r>
      <w:r w:rsidRPr="00B905BE">
        <w:rPr>
          <w:rFonts w:ascii="Times New Roman" w:hAnsi="Times New Roman"/>
          <w:sz w:val="28"/>
          <w:szCs w:val="28"/>
        </w:rPr>
        <w:lastRenderedPageBreak/>
        <w:t>приобретенного муниципальным автономным учреждением за счет средств, выделенных ему учредителем на приобретение этого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Собственник имущества </w:t>
      </w:r>
      <w:proofErr w:type="gramStart"/>
      <w:r w:rsidRPr="00B905BE">
        <w:rPr>
          <w:rFonts w:ascii="Times New Roman" w:hAnsi="Times New Roman"/>
          <w:sz w:val="28"/>
          <w:szCs w:val="28"/>
        </w:rPr>
        <w:t>муниципального автономного</w:t>
      </w:r>
      <w:proofErr w:type="gramEnd"/>
      <w:r w:rsidRPr="00B905BE">
        <w:rPr>
          <w:rFonts w:ascii="Times New Roman" w:hAnsi="Times New Roman"/>
          <w:sz w:val="28"/>
          <w:szCs w:val="28"/>
        </w:rPr>
        <w:t xml:space="preserve"> учреждения не несет ответственность по обязательствам муниципального автономного учреждения.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9.5.5. Казенное учреждение не вправе отчуждать либо иным способом распоряжаться имуществом учреждения без согласия собственника имущества.</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Решение о даче согласия казенному учреждению на распоряжение недвижимым имуществом, закрепленным за учреждением на праве оперативного управления, принимается Советом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форме решения Совета. </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Решение о даче согласия казенному учреждению на распоряжение движимым имуществом, закрепленным за учреждением на праве оперативного управления, принимается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форме постановления.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9.5.6.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w:t>
      </w:r>
      <w:proofErr w:type="gramStart"/>
      <w:r w:rsidRPr="00B905BE">
        <w:rPr>
          <w:rFonts w:ascii="Times New Roman" w:hAnsi="Times New Roman"/>
          <w:sz w:val="28"/>
          <w:szCs w:val="28"/>
        </w:rPr>
        <w:t>праве</w:t>
      </w:r>
      <w:proofErr w:type="gramEnd"/>
      <w:r w:rsidRPr="00B905BE">
        <w:rPr>
          <w:rFonts w:ascii="Times New Roman" w:hAnsi="Times New Roman"/>
          <w:sz w:val="28"/>
          <w:szCs w:val="28"/>
        </w:rPr>
        <w:t xml:space="preserve"> изъять излишнее, неиспользуемое либо используемое не по назначению имущество, закрепленное за муниципальным учреждением на праве оперативного 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Изъятие имущества осуществляется на основании постановления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Распоряжение изъятым имуществом осуществляется в соответствии с требованиями действующего законодательства в порядке, определенном настоящим Положением.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 Порядок создания и 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муниципальными унитарными предприятиями и учреждениями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10.1. Создание муниципальных унитарных предприятий.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10.1.1. Решение о создании муниципального унитарного предприятия, принимается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форме постановления администрации.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Проект постановления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 создании муниципального унитарного предприятия должен содержать: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фирменное наименование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цели и предмет его деятельности;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местонахождение;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сведения о составе и стоимости имущества (в том числе доле денежных средств), передаваемого предприятию на праве хозяйственного 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10.1.2. Устав муниципального унитарного предприятия утверждается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и содержит сведения, предусмотренные действующим законодательством, в том числе: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размер уставного фонда (в том числе доля денежных средств), порядок и источники его формирования;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наименование органа, уполномоченного осуществлять функции собственника;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сведения об учредителе;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виды и (или) размер сделок, заключение которых не может осуществляться без согласия уполномоченного органа;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размер части прибыли, подлежащей перечислению в районный бюджет;</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 иные сведения, предусмотренные действующим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10.2. Требования, предъявляемые к руководителю муниципального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10.2.1. Муниципальное унитарное предприятие возглавляет руководитель (директор, генеральный директор), назначаемый главой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Назначение руководителя муниципального унитарного предприятия осуществляется, как правило, на конкурсной основе. Администрация в лице главы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заключает контракт с руководителем муниципального унитарного предприятия на срок до 5 лет.</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По истечении срока действия контракта руководитель муниципального унитарного предприятия подлежит аттестации, заключение (пролонгация) контракта до прохождения аттестации не допускается.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Администрация имеет право провести досрочную аттестацию руководителя муниципального унитарного предприятия, но не ранее одного года со дня назначения.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Положения о проведении конкурса на замещение должности руководителя муниципального унитарного предприятия и об аттестации их руководителей утверждаются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10.2.2. В контракт с руководителем муниципального унитарного предприятия должны включаться обязательства руководителя по обеспечению:</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прибыльности (безубыточности) работы предприятия;</w:t>
      </w:r>
    </w:p>
    <w:p w:rsidR="00EB474A" w:rsidRDefault="00AB6AA3" w:rsidP="00033ABF">
      <w:pPr>
        <w:ind w:firstLine="709"/>
        <w:rPr>
          <w:rFonts w:ascii="Times New Roman" w:hAnsi="Times New Roman"/>
          <w:sz w:val="28"/>
          <w:szCs w:val="28"/>
        </w:rPr>
      </w:pPr>
      <w:r w:rsidRPr="00B905BE">
        <w:rPr>
          <w:rFonts w:ascii="Times New Roman" w:hAnsi="Times New Roman"/>
          <w:sz w:val="28"/>
          <w:szCs w:val="28"/>
        </w:rPr>
        <w:t>своевременности уплаты налогов, сборов, заработной платы и иных платежей;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представления в уполномоченный орган отчетности, включая </w:t>
      </w:r>
      <w:proofErr w:type="gramStart"/>
      <w:r w:rsidRPr="00B905BE">
        <w:rPr>
          <w:rFonts w:ascii="Times New Roman" w:hAnsi="Times New Roman"/>
          <w:sz w:val="28"/>
          <w:szCs w:val="28"/>
        </w:rPr>
        <w:t>бухгалтерскую</w:t>
      </w:r>
      <w:proofErr w:type="gramEnd"/>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проведения аудиторских проверок по требованию уполномоченного органа.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10.2.3. Руководитель муниципального унитарного предприятия несет ответственность за последствия своих действий (бездействия) в соответствии с действующим законодательством и заключенным с ним контрактом.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10.2.4. Руководитель муниципального унитарного предприятия обязан возместить убытки, причиненные им унитарному предприятию, в порядке, предусмотренном действующим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10.2.5. Администрация расторгает контракт с руководителем муниципального унитарного предприятия в случае виновного: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неэффективного использования имущества, в том числе не обеспечения прибыльности (безубыточности) работы муниципального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наличия по вине руководителя просроченной задолженности по выплате заработной платы работникам муниципального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совершения сделок с нарушением требований действующего законодательства и устава муниципального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не прохождения аттестации;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невыполнения решений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не обеспечения проведения аудиторских проверок, а также в иных случаях, предусмотренных действующим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10.3. Отчетность муниципального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10.3.1. Руководитель муниципального унитарного предприятия ежеквартально направляет в Администрацию отчет, который должен содержать: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данные о муниципальном унитарном предприятии;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данные о руководителе муниципального унитарного предприятия и заключенном с ним контракте;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данные о результатах финансово-хозяйственной деятельности, включая размер прибыли (убытка) и ее использование, размер кредиторской и дебиторской задолженности, данные о стоимости чистых активов и основных фондов муниципального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данные о неиспользуемых муниципальным унитарным предприятием основных фондах, в том числе переданных в аренду.</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10.3.2. Порядок утверждения бухгалтерской отчетности и отчетов муниципального унитарного предприятия устанавливается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10.3.3. Одновременно с годовым отчетом руководитель муниципального унитарного предприятия направляет в администрацию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бухгалтерский отчет и доклад о финансово-хозяйственной деятельности предприятия, в котором должны отражаться следующие вопросы: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изменения в номенклатуре выпускаемой продукции;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реализация мероприятий по улучшению качества продукции и повышению ее конкурентоспособности;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данные об изменении численности </w:t>
      </w:r>
      <w:proofErr w:type="gramStart"/>
      <w:r w:rsidRPr="00B905BE">
        <w:rPr>
          <w:rFonts w:ascii="Times New Roman" w:hAnsi="Times New Roman"/>
          <w:sz w:val="28"/>
          <w:szCs w:val="28"/>
        </w:rPr>
        <w:t>работающих</w:t>
      </w:r>
      <w:proofErr w:type="gramEnd"/>
      <w:r w:rsidRPr="00B905BE">
        <w:rPr>
          <w:rFonts w:ascii="Times New Roman" w:hAnsi="Times New Roman"/>
          <w:sz w:val="28"/>
          <w:szCs w:val="28"/>
        </w:rPr>
        <w:t>, среднемесячной оплате труда работающих, в том числе руководителя;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выполнение инвестиционных программ;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результаты выполнения утвержденных экономических показателей деятельности предприятия (с указанием причин в случае их невыполнения);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программа и прогнозные показатели деятельности муниципального унитарного предприятия на очередной финансовый год.</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10.3.4. По требованию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бухгалтерский баланс и отчет о финансовых </w:t>
      </w:r>
      <w:r w:rsidRPr="00B905BE">
        <w:rPr>
          <w:rFonts w:ascii="Times New Roman" w:hAnsi="Times New Roman"/>
          <w:sz w:val="28"/>
          <w:szCs w:val="28"/>
        </w:rPr>
        <w:lastRenderedPageBreak/>
        <w:t>результатах муниципального унитарного предприятия подлежат подтверждению независимым аудитором.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Оплата услуг аудитора осуществляется за счет средств муниципального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10.4. </w:t>
      </w:r>
      <w:proofErr w:type="gramStart"/>
      <w:r w:rsidRPr="00B905BE">
        <w:rPr>
          <w:rFonts w:ascii="Times New Roman" w:hAnsi="Times New Roman"/>
          <w:sz w:val="28"/>
          <w:szCs w:val="28"/>
        </w:rPr>
        <w:t>Контроль за</w:t>
      </w:r>
      <w:proofErr w:type="gramEnd"/>
      <w:r w:rsidRPr="00B905BE">
        <w:rPr>
          <w:rFonts w:ascii="Times New Roman" w:hAnsi="Times New Roman"/>
          <w:sz w:val="28"/>
          <w:szCs w:val="28"/>
        </w:rPr>
        <w:t xml:space="preserve"> деятельностью муниципального унитарного предприятия.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10.4.1. </w:t>
      </w:r>
      <w:proofErr w:type="gramStart"/>
      <w:r w:rsidRPr="00B905BE">
        <w:rPr>
          <w:rFonts w:ascii="Times New Roman" w:hAnsi="Times New Roman"/>
          <w:sz w:val="28"/>
          <w:szCs w:val="28"/>
        </w:rPr>
        <w:t>Контроль за</w:t>
      </w:r>
      <w:proofErr w:type="gramEnd"/>
      <w:r w:rsidRPr="00B905BE">
        <w:rPr>
          <w:rFonts w:ascii="Times New Roman" w:hAnsi="Times New Roman"/>
          <w:sz w:val="28"/>
          <w:szCs w:val="28"/>
        </w:rPr>
        <w:t xml:space="preserve"> деятельностью муниципального унитарного предприятия осуществляется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10.4.2. Порядок составления и установления показателей планов (программы) финансово-хозяйственной деятельности муниципального унитарного предприятия принимается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10.4.3. Решение о перепрофилировании и реорганизации, ликвидации муниципального унитарного предприятия принимается в форме постановления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10.5. Порядок создания и управления муниципальными учреждениями.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10.5.1. Решение о создании муниципального учреждения принимается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10.5.2. Проект постановления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 создании муниципального казенного либо бюджетного (автономного) учреждения подготавливается структурным подразделением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который будет осуществлять функции и полномочия учредителя.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10.5.3. Порядок создания, реорганизации, изменения типа и ликвидации муниципальных учреждений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а также утверждение уставов муниципальных учреждений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и внесение в них изменений, утверждается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10.5.4. Администрация передает муниципальному бюджетному (автономному) учреждению в оперативное управление имущество, осуществляет </w:t>
      </w:r>
      <w:proofErr w:type="gramStart"/>
      <w:r w:rsidRPr="00B905BE">
        <w:rPr>
          <w:rFonts w:ascii="Times New Roman" w:hAnsi="Times New Roman"/>
          <w:sz w:val="28"/>
          <w:szCs w:val="28"/>
        </w:rPr>
        <w:t>контроль за</w:t>
      </w:r>
      <w:proofErr w:type="gramEnd"/>
      <w:r w:rsidRPr="00B905BE">
        <w:rPr>
          <w:rFonts w:ascii="Times New Roman" w:hAnsi="Times New Roman"/>
          <w:sz w:val="28"/>
          <w:szCs w:val="28"/>
        </w:rPr>
        <w:t xml:space="preserve"> его эксплуатацией, сохранностью и целевым использованием, изымает излишнее, неиспользуемое или используемое не по назначению муниципальное имущество.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10.5.5. Администрация, отраслевые (функциональные) органы администрации осуществляют юридические действия по созданию, реорганизации, ликвидации муниципальных бюджетных (автономных) учреждений, контроль и регулирование деятельности муниципальных бюджетных (автономных) учреждений в части соблюдения уставных требований.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10.5.6. Назначение на должность руководителя муниципального бюджетного (автономного) учреждения, освобождение от нее осуществляется </w:t>
      </w:r>
      <w:r w:rsidRPr="00B905BE">
        <w:rPr>
          <w:rFonts w:ascii="Times New Roman" w:hAnsi="Times New Roman"/>
          <w:sz w:val="28"/>
          <w:szCs w:val="28"/>
        </w:rPr>
        <w:lastRenderedPageBreak/>
        <w:t xml:space="preserve">распоряжением главы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осуществляющего функции и полномочия учредителя.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В случае если функции и полномочия учредителя бюджетного (автономного) учреждения осуществляет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назначение на должность руководителя муниципального бюджетного (автономного) учреждения, освобождение от нее осуществляется распоряжением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Основанием для издания распоряжения (приказа) о назначении на должность руководителя муниципального бюджетного (автономного) учреждения является срочный трудовой договор, заключенный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с руководителем муниципального бюджетного учреждения.</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Ответственность за ведение учета и хранение документации о назначении, увольнении руководителей муниципальных бюджетных учреждений, внесение записей в трудовые книжки возлагается на руководителей соответствующего структурного подразделения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(общий отдел).</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10.6. Порядок определения размеров и сроков ежегодного перечисления  муниципальными унитарными предприятиями в местный бюджет части прибыли.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Муниципальное предприятие обязано ежегодно перечислять в бюджет муниципального образования 50 процентов прибыли, остающейся в его распоряжении после уплаты налогов и иных обязательных платежей, не позднее 1 мая года следующего за отчетным годом.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10.7. Реорганизация и ликвидация муниципального предприятия, муниципального учреждения.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10.7.1. Решение о реорганизации или ликвидации муниципального предприятия (учреждения) принимается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10.7.2. С предложением о реорганизации или ликвидации муниципального учреждения вправе выступать Совет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финансовый орган, организации, граждане.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10.7.3.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w:t>
      </w:r>
      <w:r w:rsidR="00BA71B2">
        <w:rPr>
          <w:rFonts w:ascii="Times New Roman" w:hAnsi="Times New Roman"/>
          <w:sz w:val="28"/>
          <w:szCs w:val="28"/>
        </w:rPr>
        <w:t>Родниковского сельског</w:t>
      </w:r>
      <w:r w:rsidR="00C031DD">
        <w:rPr>
          <w:rFonts w:ascii="Times New Roman" w:hAnsi="Times New Roman"/>
          <w:sz w:val="28"/>
          <w:szCs w:val="28"/>
        </w:rPr>
        <w:t>о поселения Курганинского</w:t>
      </w:r>
      <w:r w:rsidRPr="00B905BE">
        <w:rPr>
          <w:rFonts w:ascii="Times New Roman" w:hAnsi="Times New Roman"/>
          <w:sz w:val="28"/>
          <w:szCs w:val="28"/>
        </w:rPr>
        <w:t xml:space="preserve"> район</w:t>
      </w:r>
      <w:r w:rsidR="00C031DD">
        <w:rPr>
          <w:rFonts w:ascii="Times New Roman" w:hAnsi="Times New Roman"/>
          <w:sz w:val="28"/>
          <w:szCs w:val="28"/>
        </w:rPr>
        <w:t>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 Порядок участия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w:t>
      </w:r>
    </w:p>
    <w:p w:rsidR="00AB6AA3" w:rsidRPr="00B905BE" w:rsidRDefault="00C031DD" w:rsidP="00033ABF">
      <w:pPr>
        <w:ind w:firstLine="709"/>
        <w:rPr>
          <w:rFonts w:ascii="Times New Roman" w:hAnsi="Times New Roman"/>
          <w:sz w:val="28"/>
          <w:szCs w:val="28"/>
        </w:rPr>
      </w:pPr>
      <w:r>
        <w:rPr>
          <w:rFonts w:ascii="Times New Roman" w:hAnsi="Times New Roman"/>
          <w:sz w:val="28"/>
          <w:szCs w:val="28"/>
        </w:rPr>
        <w:t>Курганиснкого</w:t>
      </w:r>
      <w:r w:rsidR="00AB6AA3" w:rsidRPr="00B905BE">
        <w:rPr>
          <w:rFonts w:ascii="Times New Roman" w:hAnsi="Times New Roman"/>
          <w:sz w:val="28"/>
          <w:szCs w:val="28"/>
        </w:rPr>
        <w:t xml:space="preserve"> района в органах управления хозяйственных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обществ, имеющих в уставном капитале доли, находящиеся в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11.1. Общие положения.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11.1.1. </w:t>
      </w:r>
      <w:proofErr w:type="gramStart"/>
      <w:r w:rsidRPr="00B905BE">
        <w:rPr>
          <w:rFonts w:ascii="Times New Roman" w:hAnsi="Times New Roman"/>
          <w:sz w:val="28"/>
          <w:szCs w:val="28"/>
        </w:rPr>
        <w:t xml:space="preserve">Участие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органах управления хозяйственных обществ, имеющих акции (доли), находящиеся в муниципальной собственности, осуществляется в соответствии с Гражданским кодексом Российской Федерации, Бюджетным кодексом Российской Федерации, Федеральными законами от 06</w:t>
      </w:r>
      <w:r w:rsidR="00A159FC">
        <w:rPr>
          <w:rFonts w:ascii="Times New Roman" w:hAnsi="Times New Roman"/>
          <w:sz w:val="28"/>
          <w:szCs w:val="28"/>
        </w:rPr>
        <w:t xml:space="preserve"> октября </w:t>
      </w:r>
      <w:r w:rsidRPr="00B905BE">
        <w:rPr>
          <w:rFonts w:ascii="Times New Roman" w:hAnsi="Times New Roman"/>
          <w:sz w:val="28"/>
          <w:szCs w:val="28"/>
        </w:rPr>
        <w:t xml:space="preserve">2003 </w:t>
      </w:r>
      <w:r w:rsidR="00A159FC">
        <w:rPr>
          <w:rFonts w:ascii="Times New Roman" w:hAnsi="Times New Roman"/>
          <w:sz w:val="28"/>
          <w:szCs w:val="28"/>
        </w:rPr>
        <w:t xml:space="preserve">года                   </w:t>
      </w:r>
      <w:r w:rsidRPr="00B905BE">
        <w:rPr>
          <w:rFonts w:ascii="Times New Roman" w:hAnsi="Times New Roman"/>
          <w:sz w:val="28"/>
          <w:szCs w:val="28"/>
        </w:rPr>
        <w:t>№ 131-ФЗ «Об общих принципах организации местного самоуправления в Российской Федерации», от 21</w:t>
      </w:r>
      <w:r w:rsidR="00A159FC">
        <w:rPr>
          <w:rFonts w:ascii="Times New Roman" w:hAnsi="Times New Roman"/>
          <w:sz w:val="28"/>
          <w:szCs w:val="28"/>
        </w:rPr>
        <w:t xml:space="preserve"> декабря </w:t>
      </w:r>
      <w:r w:rsidRPr="00B905BE">
        <w:rPr>
          <w:rFonts w:ascii="Times New Roman" w:hAnsi="Times New Roman"/>
          <w:sz w:val="28"/>
          <w:szCs w:val="28"/>
        </w:rPr>
        <w:t xml:space="preserve">2001 </w:t>
      </w:r>
      <w:r w:rsidR="00A159FC">
        <w:rPr>
          <w:rFonts w:ascii="Times New Roman" w:hAnsi="Times New Roman"/>
          <w:sz w:val="28"/>
          <w:szCs w:val="28"/>
        </w:rPr>
        <w:t>года №</w:t>
      </w:r>
      <w:r w:rsidRPr="00B905BE">
        <w:rPr>
          <w:rFonts w:ascii="Times New Roman" w:hAnsi="Times New Roman"/>
          <w:sz w:val="28"/>
          <w:szCs w:val="28"/>
        </w:rPr>
        <w:t xml:space="preserve"> 178-ФЗ «О приватизации государственного и муниципального имущества», от</w:t>
      </w:r>
      <w:proofErr w:type="gramEnd"/>
      <w:r w:rsidRPr="00B905BE">
        <w:rPr>
          <w:rFonts w:ascii="Times New Roman" w:hAnsi="Times New Roman"/>
          <w:sz w:val="28"/>
          <w:szCs w:val="28"/>
        </w:rPr>
        <w:t xml:space="preserve"> 26</w:t>
      </w:r>
      <w:r w:rsidR="00A159FC">
        <w:rPr>
          <w:rFonts w:ascii="Times New Roman" w:hAnsi="Times New Roman"/>
          <w:sz w:val="28"/>
          <w:szCs w:val="28"/>
        </w:rPr>
        <w:t xml:space="preserve"> декабря </w:t>
      </w:r>
      <w:r w:rsidRPr="00B905BE">
        <w:rPr>
          <w:rFonts w:ascii="Times New Roman" w:hAnsi="Times New Roman"/>
          <w:sz w:val="28"/>
          <w:szCs w:val="28"/>
        </w:rPr>
        <w:t xml:space="preserve">1995 </w:t>
      </w:r>
      <w:r w:rsidR="00A159FC">
        <w:rPr>
          <w:rFonts w:ascii="Times New Roman" w:hAnsi="Times New Roman"/>
          <w:sz w:val="28"/>
          <w:szCs w:val="28"/>
        </w:rPr>
        <w:t xml:space="preserve">года                   </w:t>
      </w:r>
      <w:r w:rsidRPr="00B905BE">
        <w:rPr>
          <w:rFonts w:ascii="Times New Roman" w:hAnsi="Times New Roman"/>
          <w:sz w:val="28"/>
          <w:szCs w:val="28"/>
        </w:rPr>
        <w:t>№ 208-ФЗ «Об акционерных обществах», от 08</w:t>
      </w:r>
      <w:r w:rsidR="00A159FC">
        <w:rPr>
          <w:rFonts w:ascii="Times New Roman" w:hAnsi="Times New Roman"/>
          <w:sz w:val="28"/>
          <w:szCs w:val="28"/>
        </w:rPr>
        <w:t xml:space="preserve"> февраля </w:t>
      </w:r>
      <w:r w:rsidRPr="00B905BE">
        <w:rPr>
          <w:rFonts w:ascii="Times New Roman" w:hAnsi="Times New Roman"/>
          <w:sz w:val="28"/>
          <w:szCs w:val="28"/>
        </w:rPr>
        <w:t xml:space="preserve">1998 </w:t>
      </w:r>
      <w:r w:rsidR="00A159FC">
        <w:rPr>
          <w:rFonts w:ascii="Times New Roman" w:hAnsi="Times New Roman"/>
          <w:sz w:val="28"/>
          <w:szCs w:val="28"/>
        </w:rPr>
        <w:t xml:space="preserve">года </w:t>
      </w:r>
      <w:r w:rsidRPr="00B905BE">
        <w:rPr>
          <w:rFonts w:ascii="Times New Roman" w:hAnsi="Times New Roman"/>
          <w:sz w:val="28"/>
          <w:szCs w:val="28"/>
        </w:rPr>
        <w:t>№ 14-ФЗ</w:t>
      </w:r>
      <w:r w:rsidR="00A159FC">
        <w:rPr>
          <w:rFonts w:ascii="Times New Roman" w:hAnsi="Times New Roman"/>
          <w:sz w:val="28"/>
          <w:szCs w:val="28"/>
        </w:rPr>
        <w:t xml:space="preserve">                </w:t>
      </w:r>
      <w:r w:rsidRPr="00B905BE">
        <w:rPr>
          <w:rFonts w:ascii="Times New Roman" w:hAnsi="Times New Roman"/>
          <w:sz w:val="28"/>
          <w:szCs w:val="28"/>
        </w:rPr>
        <w:t xml:space="preserve"> «Об обществах с ограниченной ответственностью».</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11.1.2. Решения об участии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создании хозяйственных обществ и </w:t>
      </w:r>
      <w:proofErr w:type="gramStart"/>
      <w:r w:rsidRPr="00B905BE">
        <w:rPr>
          <w:rFonts w:ascii="Times New Roman" w:hAnsi="Times New Roman"/>
          <w:sz w:val="28"/>
          <w:szCs w:val="28"/>
        </w:rPr>
        <w:t>межмуниципальных хозяйственных</w:t>
      </w:r>
      <w:proofErr w:type="gramEnd"/>
      <w:r w:rsidRPr="00B905BE">
        <w:rPr>
          <w:rFonts w:ascii="Times New Roman" w:hAnsi="Times New Roman"/>
          <w:sz w:val="28"/>
          <w:szCs w:val="28"/>
        </w:rPr>
        <w:t xml:space="preserve"> обществ и об участии в таких обществах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принимаются Советом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11.1.3. Учредителем хозяйственных обществ от имени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выступает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11.2. Представление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органах управления хозяйственных обществ.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11.2.1. </w:t>
      </w:r>
      <w:r w:rsidR="008E6C00">
        <w:rPr>
          <w:rFonts w:ascii="Times New Roman" w:hAnsi="Times New Roman"/>
          <w:sz w:val="28"/>
          <w:szCs w:val="28"/>
        </w:rPr>
        <w:t xml:space="preserve">Родниковское сельское поселение Курганинского района </w:t>
      </w:r>
      <w:r w:rsidRPr="00B905BE">
        <w:rPr>
          <w:rFonts w:ascii="Times New Roman" w:hAnsi="Times New Roman"/>
          <w:sz w:val="28"/>
          <w:szCs w:val="28"/>
        </w:rPr>
        <w:t xml:space="preserve">участвует в деятельности органов управления хозяйственных обществ, имеющих в уставных капиталах акции (доли), находящиеся в собственности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(далее - общества), через своих представителей: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муниципальных служащих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соответствии с их должностными обязанностями);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депутатов Совета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граждан Российской Федерации или юридических лиц (на основании договоров об оказании услуг по представлению интересов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и доверенностей, заключаемых и выдаваемых в соответствии с действующим законодательством РФ).</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11.2.2. Договоры с представителями, не являющимися работниками администрации и депутатами Совета, должны содержать: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положения о правах и обязанностях представителя;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условия материальной ответственности за нарушение условий договора;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срок действия договора и порядок его досрочного расторжения.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11.2.3. </w:t>
      </w:r>
      <w:proofErr w:type="gramStart"/>
      <w:r w:rsidRPr="00B905BE">
        <w:rPr>
          <w:rFonts w:ascii="Times New Roman" w:hAnsi="Times New Roman"/>
          <w:sz w:val="28"/>
          <w:szCs w:val="28"/>
        </w:rPr>
        <w:t xml:space="preserve">Представители Администрации в органах управления обществ осуществляют свою деятельность на основании распоряжений и доверенностей главы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выданных в соответствии с действующим законодательством РФ.</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11.2.4. </w:t>
      </w:r>
      <w:proofErr w:type="gramStart"/>
      <w:r w:rsidRPr="00B905BE">
        <w:rPr>
          <w:rFonts w:ascii="Times New Roman" w:hAnsi="Times New Roman"/>
          <w:sz w:val="28"/>
          <w:szCs w:val="28"/>
        </w:rPr>
        <w:t xml:space="preserve">Депутаты Совета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органах управления обществ осуществляют свою </w:t>
      </w:r>
      <w:r w:rsidRPr="00B905BE">
        <w:rPr>
          <w:rFonts w:ascii="Times New Roman" w:hAnsi="Times New Roman"/>
          <w:sz w:val="28"/>
          <w:szCs w:val="28"/>
        </w:rPr>
        <w:lastRenderedPageBreak/>
        <w:t xml:space="preserve">деятельность на основании решений Совета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11.3. Перечень вопросов, требующих предварительного согласования при осуществлении функций представителя.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11.3.1. Представители обязаны в письменной форме согласовывать с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директивы на собрание: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проекты решений органов управления обществ, которые они будут вносить и поддерживать;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свою позицию при будущем голосовании по проектам решений, предложенным другими членами органов управления обществ;</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проекты решений и голосование по проектам решений (если они входят в компетенцию соответствующих органов управления общества), по внесению изменений и дополнений в учредительные документы общества;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изменение величины уставного капитала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назначение (избрание) конкретных лиц в органы управления и контрольные органы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получение кредитов в размере более 10 процентов величины чистых активов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продажа и иное отчуждение недвижимого имущества, а также залог (ипотека)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участие общества в создании иных организации (в том числе и учреждение дочерних организаций) и финансово-промышленных групп.</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11.3.2. При наличии в одном органе управления обществ нескольких представителей предварительно определяется единая позиция этих представителей.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11.3.3. Нарушение представителями установленного порядка согласования проектов решений и голосования по ним влекут дисциплинарную ответственность или ответственность, предусмотренную договором на представление интересов. Представители в органах управления обществ также несут ответственность за свои действия в соответствии с учредительными документами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11.4. Права и обязанности представителя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 органах управления обществ: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лично участвовать в работе органов управления и ревизионной комиссии общества, в которые они назначены или избраны, и не могут делегировать свои функции иным лицам, в том числе замещающим их по месту основной работы;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выполнять письменные указания администрации по порядку голосования на общем собрании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представлять в администрацию всю необходимую информацию, материалы и предложения по вопросам </w:t>
      </w:r>
      <w:proofErr w:type="gramStart"/>
      <w:r w:rsidRPr="00B905BE">
        <w:rPr>
          <w:rFonts w:ascii="Times New Roman" w:hAnsi="Times New Roman"/>
          <w:sz w:val="28"/>
          <w:szCs w:val="28"/>
        </w:rPr>
        <w:t>компетенции органов управления общества</w:t>
      </w:r>
      <w:proofErr w:type="gramEnd"/>
      <w:r w:rsidRPr="00B905BE">
        <w:rPr>
          <w:rFonts w:ascii="Times New Roman" w:hAnsi="Times New Roman"/>
          <w:sz w:val="28"/>
          <w:szCs w:val="28"/>
        </w:rPr>
        <w:t xml:space="preserve"> и его ревизионной комиссии;</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 представлять в администрацию два раза в год по состоянию на 1 июля и 1 января отчет с пояснительной запиской о своей деятельности в качестве </w:t>
      </w:r>
      <w:r w:rsidRPr="00B905BE">
        <w:rPr>
          <w:rFonts w:ascii="Times New Roman" w:hAnsi="Times New Roman"/>
          <w:sz w:val="28"/>
          <w:szCs w:val="28"/>
        </w:rPr>
        <w:lastRenderedPageBreak/>
        <w:t xml:space="preserve">представителя в органах управления обществ в порядке и по форме, утвержденных распоряжением главы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11.4.1. Представитель не может быть представителем других акционеров (участников) в органах управления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11.4.2. Нарушение представителем установленного порядка голосования в органах управления общества,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11.4.3. Дивиденды по акциям (долям), находящимся в муниципальной собственности муниц</w:t>
      </w:r>
      <w:r w:rsidR="008E6C00">
        <w:rPr>
          <w:rFonts w:ascii="Times New Roman" w:hAnsi="Times New Roman"/>
          <w:sz w:val="28"/>
          <w:szCs w:val="28"/>
        </w:rPr>
        <w:t>ипального образования Родниковское</w:t>
      </w:r>
      <w:r w:rsidRPr="00B905BE">
        <w:rPr>
          <w:rFonts w:ascii="Times New Roman" w:hAnsi="Times New Roman"/>
          <w:sz w:val="28"/>
          <w:szCs w:val="28"/>
        </w:rPr>
        <w:t xml:space="preserve"> сельское поселение К</w:t>
      </w:r>
      <w:r w:rsidR="008E6C00">
        <w:rPr>
          <w:rFonts w:ascii="Times New Roman" w:hAnsi="Times New Roman"/>
          <w:sz w:val="28"/>
          <w:szCs w:val="28"/>
        </w:rPr>
        <w:t>урганинского</w:t>
      </w:r>
      <w:r w:rsidRPr="00B905BE">
        <w:rPr>
          <w:rFonts w:ascii="Times New Roman" w:hAnsi="Times New Roman"/>
          <w:sz w:val="28"/>
          <w:szCs w:val="28"/>
        </w:rPr>
        <w:t xml:space="preserve"> района, перечисляются в местный бюджет в сроки, установленные действующим законодательством.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 Порядок и условия приватизации муниципального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имущества </w:t>
      </w:r>
      <w:r w:rsidR="008E6C00">
        <w:rPr>
          <w:rFonts w:ascii="Times New Roman" w:hAnsi="Times New Roman"/>
          <w:sz w:val="28"/>
          <w:szCs w:val="28"/>
        </w:rPr>
        <w:t>Родниковского</w:t>
      </w:r>
      <w:r w:rsidRPr="00B905BE">
        <w:rPr>
          <w:rFonts w:ascii="Times New Roman" w:hAnsi="Times New Roman"/>
          <w:sz w:val="28"/>
          <w:szCs w:val="28"/>
        </w:rPr>
        <w:t xml:space="preserve">  сельского  поселения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12.1 Понятие приватизации муниципального имущества и </w:t>
      </w:r>
      <w:proofErr w:type="gramStart"/>
      <w:r w:rsidRPr="00B905BE">
        <w:rPr>
          <w:rFonts w:ascii="Times New Roman" w:hAnsi="Times New Roman"/>
          <w:sz w:val="28"/>
          <w:szCs w:val="28"/>
        </w:rPr>
        <w:t>основные принципы</w:t>
      </w:r>
      <w:proofErr w:type="gramEnd"/>
      <w:r w:rsidRPr="00B905BE">
        <w:rPr>
          <w:rFonts w:ascii="Times New Roman" w:hAnsi="Times New Roman"/>
          <w:sz w:val="28"/>
          <w:szCs w:val="28"/>
        </w:rPr>
        <w:t xml:space="preserve">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12.1.1. Под приватизацией муниципального имущества понимается возмездное отчуждение имущества, находящегося в собственности </w:t>
      </w:r>
      <w:r w:rsidR="008E6C00">
        <w:rPr>
          <w:rFonts w:ascii="Times New Roman" w:hAnsi="Times New Roman"/>
          <w:sz w:val="28"/>
          <w:szCs w:val="28"/>
        </w:rPr>
        <w:t>Родниковского</w:t>
      </w:r>
      <w:r w:rsidRPr="00B905BE">
        <w:rPr>
          <w:rFonts w:ascii="Times New Roman" w:hAnsi="Times New Roman"/>
          <w:sz w:val="28"/>
          <w:szCs w:val="28"/>
        </w:rPr>
        <w:t xml:space="preserve"> сельского  поселения (далее - сельское поселение), в собственность юридических и (или) физических лиц.</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12.1.3. </w:t>
      </w:r>
      <w:proofErr w:type="gramStart"/>
      <w:r w:rsidRPr="00B905BE">
        <w:rPr>
          <w:rFonts w:ascii="Times New Roman" w:hAnsi="Times New Roman"/>
          <w:sz w:val="28"/>
          <w:szCs w:val="28"/>
        </w:rPr>
        <w:t>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 декабря 2001 № 178-ФЗ</w:t>
      </w:r>
      <w:r w:rsidR="00A159FC">
        <w:rPr>
          <w:rFonts w:ascii="Times New Roman" w:hAnsi="Times New Roman"/>
          <w:sz w:val="28"/>
          <w:szCs w:val="28"/>
        </w:rPr>
        <w:t xml:space="preserve">                        </w:t>
      </w:r>
      <w:r w:rsidRPr="00B905BE">
        <w:rPr>
          <w:rFonts w:ascii="Times New Roman" w:hAnsi="Times New Roman"/>
          <w:sz w:val="28"/>
          <w:szCs w:val="28"/>
        </w:rPr>
        <w:t xml:space="preserve"> «О приватизации государственного и муниципального имущества» (далее - Закон»), и в соответствии с настоящим Положением.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12.1.5. </w:t>
      </w:r>
      <w:proofErr w:type="gramStart"/>
      <w:r w:rsidRPr="00B905BE">
        <w:rPr>
          <w:rFonts w:ascii="Times New Roman" w:hAnsi="Times New Roman"/>
          <w:sz w:val="28"/>
          <w:szCs w:val="28"/>
        </w:rPr>
        <w:t>Продажа муниципального имущества, подлежащего приватизации, осуществляется исключительно в электронной форме, органы местного самоуправления самостоятельно осуществляют функции по продаже муниципального имущества, а также своим решением поручают юридическим лицам, указанным в п.п. 8.1. п. 1 Федерального закона от 01</w:t>
      </w:r>
      <w:r w:rsidR="00A159FC">
        <w:rPr>
          <w:rFonts w:ascii="Times New Roman" w:hAnsi="Times New Roman"/>
          <w:sz w:val="28"/>
          <w:szCs w:val="28"/>
        </w:rPr>
        <w:t xml:space="preserve"> апреля </w:t>
      </w:r>
      <w:r w:rsidRPr="00B905BE">
        <w:rPr>
          <w:rFonts w:ascii="Times New Roman" w:hAnsi="Times New Roman"/>
          <w:sz w:val="28"/>
          <w:szCs w:val="28"/>
        </w:rPr>
        <w:t xml:space="preserve">2019 </w:t>
      </w:r>
      <w:r w:rsidR="00A159FC">
        <w:rPr>
          <w:rFonts w:ascii="Times New Roman" w:hAnsi="Times New Roman"/>
          <w:sz w:val="28"/>
          <w:szCs w:val="28"/>
        </w:rPr>
        <w:t xml:space="preserve">года      </w:t>
      </w:r>
      <w:r w:rsidRPr="00B905BE">
        <w:rPr>
          <w:rFonts w:ascii="Times New Roman" w:hAnsi="Times New Roman"/>
          <w:sz w:val="28"/>
          <w:szCs w:val="28"/>
        </w:rPr>
        <w:t>№ 45-ФЗ, организовывать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w:t>
      </w:r>
      <w:proofErr w:type="gramEnd"/>
      <w:r w:rsidRPr="00B905BE">
        <w:rPr>
          <w:rFonts w:ascii="Times New Roman" w:hAnsi="Times New Roman"/>
          <w:sz w:val="28"/>
          <w:szCs w:val="28"/>
        </w:rPr>
        <w:t xml:space="preserve"> имущества. В соответствии с п. 3 ст. 32.1 Федерального закона № 178-ФЗ проведение продажи муниципального </w:t>
      </w:r>
      <w:r w:rsidRPr="00B905BE">
        <w:rPr>
          <w:rFonts w:ascii="Times New Roman" w:hAnsi="Times New Roman"/>
          <w:sz w:val="28"/>
          <w:szCs w:val="28"/>
        </w:rPr>
        <w:lastRenderedPageBreak/>
        <w:t>имущества в электронной форме осуществляется на электронной площадке оператором электронной площадки.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12.2. Сфера действия настоящего Положения.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12.2.2. Действие настоящего Положения не распространяется на отношения, возникающие при отчуждении: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 природных ресурсов;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муниципального жилищного фонда;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муниципального имущества, находящегося за пределами территории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 муниципального имущества в случаях, предусмотренных международными договорами Российской Федерации;</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905BE">
        <w:rPr>
          <w:rFonts w:ascii="Times New Roman" w:hAnsi="Times New Roman"/>
          <w:sz w:val="28"/>
          <w:szCs w:val="28"/>
        </w:rPr>
        <w:t xml:space="preserve"> здания, строения и сооружения, находящиеся в собственности указанных организаций;</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 муниципального имущества на основании судебного решения;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12.2.3.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w:t>
      </w:r>
      <w:r w:rsidRPr="00B905BE">
        <w:rPr>
          <w:rFonts w:ascii="Times New Roman" w:hAnsi="Times New Roman"/>
          <w:sz w:val="28"/>
          <w:szCs w:val="28"/>
        </w:rPr>
        <w:lastRenderedPageBreak/>
        <w:t>установленном федеральными законами, может находиться только в государственной или муниципальной собственности.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12.2.4. К отношениям по отчуждению муниципального имущества, не урегулированным Законом, применяются нормы гражданского законодательства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12.3. Покупатели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12.3.1. Покупателями муниципального имущества могут быть любые физические и юридические лица, за исключением:</w:t>
      </w:r>
    </w:p>
    <w:p w:rsidR="00AB6AA3" w:rsidRPr="00B905BE" w:rsidRDefault="00AB6AA3" w:rsidP="00033ABF">
      <w:pPr>
        <w:ind w:firstLine="709"/>
        <w:rPr>
          <w:rFonts w:ascii="Times New Roman" w:hAnsi="Times New Roman"/>
          <w:sz w:val="28"/>
          <w:szCs w:val="28"/>
        </w:rPr>
      </w:pPr>
      <w:bookmarkStart w:id="1" w:name="sub_5012"/>
      <w:r w:rsidRPr="00B905BE">
        <w:rPr>
          <w:rFonts w:ascii="Times New Roman" w:hAnsi="Times New Roman"/>
          <w:sz w:val="28"/>
          <w:szCs w:val="28"/>
        </w:rPr>
        <w:t>государственных и муниципальных унитарных предприятий, государственных и муниципальных учреждений;</w:t>
      </w:r>
    </w:p>
    <w:p w:rsidR="00AB6AA3" w:rsidRPr="00B905BE" w:rsidRDefault="00AB6AA3" w:rsidP="00033ABF">
      <w:pPr>
        <w:ind w:firstLine="709"/>
        <w:rPr>
          <w:rFonts w:ascii="Times New Roman" w:hAnsi="Times New Roman"/>
          <w:sz w:val="28"/>
          <w:szCs w:val="28"/>
        </w:rPr>
      </w:pPr>
      <w:bookmarkStart w:id="2" w:name="sub_5013"/>
      <w:bookmarkEnd w:id="1"/>
      <w:r w:rsidRPr="00B905BE">
        <w:rPr>
          <w:rFonts w:ascii="Times New Roman" w:hAnsi="Times New Roman"/>
          <w:sz w:val="28"/>
          <w:szCs w:val="28"/>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AB6AA3" w:rsidRPr="00B905BE" w:rsidRDefault="00AB6AA3" w:rsidP="00033ABF">
      <w:pPr>
        <w:ind w:firstLine="709"/>
        <w:rPr>
          <w:rFonts w:ascii="Times New Roman" w:hAnsi="Times New Roman"/>
          <w:sz w:val="28"/>
          <w:szCs w:val="28"/>
        </w:rPr>
      </w:pPr>
      <w:bookmarkStart w:id="3" w:name="sub_5014"/>
      <w:bookmarkEnd w:id="2"/>
      <w:proofErr w:type="gramStart"/>
      <w:r w:rsidRPr="00B905BE">
        <w:rPr>
          <w:rFonts w:ascii="Times New Roman" w:hAnsi="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AB6AA3" w:rsidRPr="00B905BE" w:rsidRDefault="00AB6AA3" w:rsidP="00033ABF">
      <w:pPr>
        <w:ind w:firstLine="709"/>
        <w:rPr>
          <w:rFonts w:ascii="Times New Roman" w:hAnsi="Times New Roman"/>
          <w:sz w:val="28"/>
          <w:szCs w:val="28"/>
        </w:rPr>
      </w:pPr>
      <w:bookmarkStart w:id="4" w:name="sub_5015"/>
      <w:bookmarkEnd w:id="3"/>
      <w:r w:rsidRPr="00B905BE">
        <w:rPr>
          <w:rFonts w:ascii="Times New Roman" w:hAnsi="Times New Roman"/>
          <w:sz w:val="28"/>
          <w:szCs w:val="28"/>
        </w:rPr>
        <w:t>юридических лиц, в отношении которых офшорной компанией или группой лиц, в которую входит офшорная компания, осуществляется контроль.</w:t>
      </w:r>
    </w:p>
    <w:p w:rsidR="00AB6AA3" w:rsidRPr="00B905BE" w:rsidRDefault="00AB6AA3" w:rsidP="00033ABF">
      <w:pPr>
        <w:ind w:firstLine="709"/>
        <w:rPr>
          <w:rFonts w:ascii="Times New Roman" w:hAnsi="Times New Roman"/>
          <w:sz w:val="28"/>
          <w:szCs w:val="28"/>
        </w:rPr>
      </w:pPr>
      <w:bookmarkStart w:id="5" w:name="sub_5016"/>
      <w:bookmarkEnd w:id="4"/>
      <w:r w:rsidRPr="00B905BE">
        <w:rPr>
          <w:rFonts w:ascii="Times New Roman" w:hAnsi="Times New Roman"/>
          <w:sz w:val="28"/>
          <w:szCs w:val="28"/>
        </w:rPr>
        <w:t xml:space="preserve">Понятия «группа лиц» и «контроль» используются в значениях, указанных соответственно в статьях 9 и 11 Федерального закона </w:t>
      </w:r>
      <w:r w:rsidR="00A159FC">
        <w:rPr>
          <w:rFonts w:ascii="Times New Roman" w:hAnsi="Times New Roman"/>
          <w:sz w:val="28"/>
          <w:szCs w:val="28"/>
        </w:rPr>
        <w:t xml:space="preserve">                                   от 26 июля 2006 года №</w:t>
      </w:r>
      <w:r w:rsidRPr="00B905BE">
        <w:rPr>
          <w:rFonts w:ascii="Times New Roman" w:hAnsi="Times New Roman"/>
          <w:sz w:val="28"/>
          <w:szCs w:val="28"/>
        </w:rPr>
        <w:t> 135-ФЗ «О защите конкуренции».</w:t>
      </w:r>
      <w:bookmarkEnd w:id="5"/>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w:t>
      </w:r>
      <w:r w:rsidR="008E6C00">
        <w:rPr>
          <w:rFonts w:ascii="Times New Roman" w:hAnsi="Times New Roman"/>
          <w:sz w:val="28"/>
          <w:szCs w:val="28"/>
        </w:rPr>
        <w:t>4. Полномочия Совета Родниковского</w:t>
      </w:r>
      <w:r w:rsidRPr="00B905BE">
        <w:rPr>
          <w:rFonts w:ascii="Times New Roman" w:hAnsi="Times New Roman"/>
          <w:sz w:val="28"/>
          <w:szCs w:val="28"/>
        </w:rPr>
        <w:t xml:space="preserve">  сельского поселения</w:t>
      </w:r>
    </w:p>
    <w:p w:rsidR="00AB6AA3" w:rsidRPr="00B905BE" w:rsidRDefault="008E6C00" w:rsidP="00033ABF">
      <w:pPr>
        <w:ind w:firstLine="709"/>
        <w:rPr>
          <w:rFonts w:ascii="Times New Roman" w:hAnsi="Times New Roman"/>
          <w:sz w:val="28"/>
          <w:szCs w:val="28"/>
        </w:rPr>
      </w:pPr>
      <w:r>
        <w:rPr>
          <w:rFonts w:ascii="Times New Roman" w:hAnsi="Times New Roman"/>
          <w:sz w:val="28"/>
          <w:szCs w:val="28"/>
        </w:rPr>
        <w:t xml:space="preserve"> Полномочия Совета Родниковского</w:t>
      </w:r>
      <w:r w:rsidR="00AB6AA3" w:rsidRPr="00B905BE">
        <w:rPr>
          <w:rFonts w:ascii="Times New Roman" w:hAnsi="Times New Roman"/>
          <w:sz w:val="28"/>
          <w:szCs w:val="28"/>
        </w:rPr>
        <w:t xml:space="preserve">  сельского поселения (далее - Совет) по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определение </w:t>
      </w:r>
      <w:proofErr w:type="gramStart"/>
      <w:r w:rsidRPr="00B905BE">
        <w:rPr>
          <w:rFonts w:ascii="Times New Roman" w:hAnsi="Times New Roman"/>
          <w:sz w:val="28"/>
          <w:szCs w:val="28"/>
        </w:rPr>
        <w:t>порядка планирования приватизации муниципального имущества</w:t>
      </w:r>
      <w:proofErr w:type="gramEnd"/>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принятие нормативных правовых актов по вопросам приватизации;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осуществление </w:t>
      </w:r>
      <w:proofErr w:type="gramStart"/>
      <w:r w:rsidRPr="00B905BE">
        <w:rPr>
          <w:rFonts w:ascii="Times New Roman" w:hAnsi="Times New Roman"/>
          <w:sz w:val="28"/>
          <w:szCs w:val="28"/>
        </w:rPr>
        <w:t>контроля за</w:t>
      </w:r>
      <w:proofErr w:type="gramEnd"/>
      <w:r w:rsidRPr="00B905BE">
        <w:rPr>
          <w:rFonts w:ascii="Times New Roman" w:hAnsi="Times New Roman"/>
          <w:sz w:val="28"/>
          <w:szCs w:val="28"/>
        </w:rPr>
        <w:t xml:space="preserve"> приватизацией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иные полномочия, предусмотренные действующим законодательством и правовыми актами органов местного самоуправления.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12.5. Полномочия главы </w:t>
      </w:r>
      <w:r w:rsidR="008E6C00">
        <w:rPr>
          <w:rFonts w:ascii="Times New Roman" w:hAnsi="Times New Roman"/>
          <w:sz w:val="28"/>
          <w:szCs w:val="28"/>
        </w:rPr>
        <w:t>Родниковского</w:t>
      </w:r>
      <w:r w:rsidRPr="00B905BE">
        <w:rPr>
          <w:rFonts w:ascii="Times New Roman" w:hAnsi="Times New Roman"/>
          <w:sz w:val="28"/>
          <w:szCs w:val="28"/>
        </w:rPr>
        <w:t xml:space="preserve">  сельского  поселения.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(далее - глава поселения) по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осуществление функций продавца при продаже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принятие постановления об условиях приватизации муниципального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определение порядка и условий приватизации муниципального 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отчуждение муниципального имущества в виде доли в праве собственности на имущество, в том числе недвижимости;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принятие правовых актов по вопросам приватизации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осуществление </w:t>
      </w:r>
      <w:proofErr w:type="gramStart"/>
      <w:r w:rsidRPr="00B905BE">
        <w:rPr>
          <w:rFonts w:ascii="Times New Roman" w:hAnsi="Times New Roman"/>
          <w:sz w:val="28"/>
          <w:szCs w:val="28"/>
        </w:rPr>
        <w:t>контроля за</w:t>
      </w:r>
      <w:proofErr w:type="gramEnd"/>
      <w:r w:rsidRPr="00B905BE">
        <w:rPr>
          <w:rFonts w:ascii="Times New Roman" w:hAnsi="Times New Roman"/>
          <w:sz w:val="28"/>
          <w:szCs w:val="28"/>
        </w:rPr>
        <w:t xml:space="preserve"> приватизацией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иные полномочия, предусмотренные действующим законодательством и правовыми актами органов местного самоуправления.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12.6. Порядок принятия решения об условиях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12.6.1. </w:t>
      </w:r>
      <w:proofErr w:type="gramStart"/>
      <w:r w:rsidRPr="00B905BE">
        <w:rPr>
          <w:rFonts w:ascii="Times New Roman" w:hAnsi="Times New Roman"/>
          <w:sz w:val="28"/>
          <w:szCs w:val="28"/>
        </w:rPr>
        <w:t xml:space="preserve">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(далее - администрация сельского поселения).</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12.6.2. В постановлении об условиях приватизации муниципального имущества должны содержаться следующие сведения: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наименование имущества и иные позволяющие его индивидуализировать данные (характеристика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способ приватизации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начальная цена;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срок рассрочки платежа (в случае ее предоставления);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иные необходимые для приватизации имущества сведения.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состав подлежащего приватизации имущественного комплекса унитарного предприятия, определенный в соответствии с Законом;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перечень объектов (в том числе исключительных прав), не подлежащих приватизации в составе имущественного комплекса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размер уставного капитала акционерного общества или общества с ограниченной ответственностью, </w:t>
      </w:r>
      <w:proofErr w:type="gramStart"/>
      <w:r w:rsidRPr="00B905BE">
        <w:rPr>
          <w:rFonts w:ascii="Times New Roman" w:hAnsi="Times New Roman"/>
          <w:sz w:val="28"/>
          <w:szCs w:val="28"/>
        </w:rPr>
        <w:t>создаваемых</w:t>
      </w:r>
      <w:proofErr w:type="gramEnd"/>
      <w:r w:rsidRPr="00B905BE">
        <w:rPr>
          <w:rFonts w:ascii="Times New Roman" w:hAnsi="Times New Roman"/>
          <w:sz w:val="28"/>
          <w:szCs w:val="28"/>
        </w:rPr>
        <w:t xml:space="preserve"> посредством преобразования унитарного предприятия;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12.6.3. </w:t>
      </w:r>
      <w:proofErr w:type="gramStart"/>
      <w:r w:rsidRPr="00B905BE">
        <w:rPr>
          <w:rFonts w:ascii="Times New Roman" w:hAnsi="Times New Roman"/>
          <w:sz w:val="28"/>
          <w:szCs w:val="28"/>
        </w:rPr>
        <w:t>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w:t>
      </w:r>
      <w:proofErr w:type="gramEnd"/>
      <w:r w:rsidRPr="00B905BE">
        <w:rPr>
          <w:rFonts w:ascii="Times New Roman" w:hAnsi="Times New Roman"/>
          <w:sz w:val="28"/>
          <w:szCs w:val="28"/>
        </w:rPr>
        <w:t xml:space="preserve">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12.7. Определение цены муниципального имущества, подлежащего приватизации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12.7.1.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12.7.2. </w:t>
      </w:r>
      <w:proofErr w:type="gramStart"/>
      <w:r w:rsidRPr="00B905BE">
        <w:rPr>
          <w:rFonts w:ascii="Times New Roman" w:hAnsi="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12.8. Способы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12.8.1. Приватизация муниципального имущества осуществляется только следующими способами: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преобразование унитарного предприятия в акционерное общество;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 преобразование унитарного предприятия в общество с ограниченной ответственностью;</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продажа муниципального имущества на аукционе;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продажа акций акционерных обществ на специализированном аукционе;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 продажа муниципального имущества на конкурсе;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7) продажа муниципального имущества посредством публичного предложения;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8) продажа муниципального имущества без объявления цены;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 внесение муниципального имущества в качестве вклада в уставные капиталы акционерных обществ;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 продажа акций акционерных обществ по результатам доверительного 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12.9. Информационное обеспечение приватизации </w:t>
      </w:r>
      <w:proofErr w:type="gramStart"/>
      <w:r w:rsidRPr="00B905BE">
        <w:rPr>
          <w:rFonts w:ascii="Times New Roman" w:hAnsi="Times New Roman"/>
          <w:sz w:val="28"/>
          <w:szCs w:val="28"/>
        </w:rPr>
        <w:t>муниципального</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12.9.1. </w:t>
      </w:r>
      <w:proofErr w:type="gramStart"/>
      <w:r w:rsidRPr="00B905BE">
        <w:rPr>
          <w:rFonts w:ascii="Times New Roman" w:hAnsi="Times New Roman"/>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B905BE">
        <w:rPr>
          <w:rFonts w:ascii="Times New Roman" w:hAnsi="Times New Roman"/>
          <w:sz w:val="28"/>
          <w:szCs w:val="28"/>
        </w:rPr>
        <w:t xml:space="preserve"> муниципального имущества.</w:t>
      </w:r>
      <w:bookmarkStart w:id="6" w:name="sub_3162"/>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муниципального имущества, указанная в настоящем пункте, дополнительно размещается на официальном сайте в сети «Интернет».</w:t>
      </w:r>
      <w:bookmarkEnd w:id="6"/>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способ приватизации такого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начальная цена продажи такого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 форма подачи предложений о цене такого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 условия и сроки платежа, необходимые реквизиты счетов;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7) размер задатка, срок и порядок его внесения, необходимые реквизиты счетов;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 порядок, место, даты начала и окончания подачи заявок, предложений;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 исчерпывающий перечень представляемых участниками торгов документов и требования к их оформлению;</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10) срок </w:t>
      </w:r>
      <w:proofErr w:type="gramStart"/>
      <w:r w:rsidRPr="00B905BE">
        <w:rPr>
          <w:rFonts w:ascii="Times New Roman" w:hAnsi="Times New Roman"/>
          <w:sz w:val="28"/>
          <w:szCs w:val="28"/>
        </w:rPr>
        <w:t>заключения договора купли-продажи такого имущества</w:t>
      </w:r>
      <w:proofErr w:type="gramEnd"/>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13) порядок определения победителей (при проведен</w:t>
      </w:r>
      <w:proofErr w:type="gramStart"/>
      <w:r w:rsidRPr="00B905BE">
        <w:rPr>
          <w:rFonts w:ascii="Times New Roman" w:hAnsi="Times New Roman"/>
          <w:sz w:val="28"/>
          <w:szCs w:val="28"/>
        </w:rPr>
        <w:t>ии ау</w:t>
      </w:r>
      <w:proofErr w:type="gramEnd"/>
      <w:r w:rsidRPr="00B905BE">
        <w:rPr>
          <w:rFonts w:ascii="Times New Roman" w:hAnsi="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14) место и срок </w:t>
      </w:r>
      <w:proofErr w:type="gramStart"/>
      <w:r w:rsidRPr="00B905BE">
        <w:rPr>
          <w:rFonts w:ascii="Times New Roman" w:hAnsi="Times New Roman"/>
          <w:sz w:val="28"/>
          <w:szCs w:val="28"/>
        </w:rPr>
        <w:t>подведения итогов продажи муниципального имущества</w:t>
      </w:r>
      <w:proofErr w:type="gramEnd"/>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полное наименование, адрес (место нахождения) акционерного общества или общества с ограниченной ответственностью;</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w:t>
      </w:r>
      <w:r w:rsidRPr="00B905BE">
        <w:rPr>
          <w:rFonts w:ascii="Times New Roman" w:hAnsi="Times New Roman"/>
          <w:sz w:val="28"/>
          <w:szCs w:val="28"/>
        </w:rPr>
        <w:lastRenderedPageBreak/>
        <w:t>(финансовая) отчетность хозяйственного общества в соответствии со статьей 10.1 Закона;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8) численность работников хозяйственного общества;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12.9.10.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наименование продавца такого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дата, время и место проведения торгов;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цена сделки приватизации;</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lastRenderedPageBreak/>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B905BE">
        <w:rPr>
          <w:rFonts w:ascii="Times New Roman" w:hAnsi="Times New Roman"/>
          <w:sz w:val="28"/>
          <w:szCs w:val="28"/>
        </w:rPr>
        <w:t xml:space="preserve"> о цене);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6) имя физического лица или наименование юридического лица - победителя торгов.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12.10. Порядок подачи заявок на приватизацию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12.10.1. Заявки на приватизацию подаются претендентами в администрацию сельского поселения.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12.10.2. Одновременно с заявкой претенденты представляют следующие документы: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юридические лица: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заверенные копии учредительных документов;</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roofErr w:type="gramEnd"/>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физические лица предъявляют документ, удостоверяющий личность, или представляют копии всех его листов.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12.10.3.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Соблюдение претендентом указанных требований означает, что заявка и документы, представляемые одновременно с заявкой, поданы от имени </w:t>
      </w:r>
      <w:r w:rsidRPr="00B905BE">
        <w:rPr>
          <w:rFonts w:ascii="Times New Roman" w:hAnsi="Times New Roman"/>
          <w:sz w:val="28"/>
          <w:szCs w:val="28"/>
        </w:rPr>
        <w:lastRenderedPageBreak/>
        <w:t>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12.10.4.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подпункте 2 пункта 11.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12.10.5. Обязанность доказать свое право на приобретение муниципального имущества возлагается на претендента.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12.11. Оформление сделок купли-продажи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12.11.1. Продажа муниципального имущества оформляется договором купли-продажи.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12.11.2. Обязательными условиями договора купли-продажи муниципального имущества являются:</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B905BE">
        <w:rPr>
          <w:rFonts w:ascii="Times New Roman" w:hAnsi="Times New Roman"/>
          <w:sz w:val="28"/>
          <w:szCs w:val="28"/>
        </w:rPr>
        <w:t xml:space="preserve"> условия, в соответствии с которыми указанное имущество было приобретено покупателем;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порядок осуществления покупателем полномочий </w:t>
      </w:r>
      <w:proofErr w:type="gramStart"/>
      <w:r w:rsidRPr="00B905BE">
        <w:rPr>
          <w:rFonts w:ascii="Times New Roman" w:hAnsi="Times New Roman"/>
          <w:sz w:val="28"/>
          <w:szCs w:val="28"/>
        </w:rPr>
        <w:t>в отношении указанного имущества до перехода к нему права собственности на указанное имущество</w:t>
      </w:r>
      <w:proofErr w:type="gramEnd"/>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иные условия, установленные сторонами такого договора по взаимному соглашению.</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 xml:space="preserve">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w:t>
      </w:r>
      <w:r w:rsidRPr="00B905BE">
        <w:rPr>
          <w:rFonts w:ascii="Times New Roman" w:hAnsi="Times New Roman"/>
          <w:sz w:val="28"/>
          <w:szCs w:val="28"/>
        </w:rPr>
        <w:lastRenderedPageBreak/>
        <w:t>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12.12. Возникновение права собственности у покупателя на  приватизированное муниципальное имущество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12.12.1.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12.12.2. Право собственности на приватизируемое недвижимое имущество переходит к покупателю со дня государственной </w:t>
      </w:r>
      <w:proofErr w:type="gramStart"/>
      <w:r w:rsidRPr="00B905BE">
        <w:rPr>
          <w:rFonts w:ascii="Times New Roman" w:hAnsi="Times New Roman"/>
          <w:sz w:val="28"/>
          <w:szCs w:val="28"/>
        </w:rPr>
        <w:t>регистрации перехода права собственности</w:t>
      </w:r>
      <w:proofErr w:type="gramEnd"/>
      <w:r w:rsidRPr="00B905BE">
        <w:rPr>
          <w:rFonts w:ascii="Times New Roman" w:hAnsi="Times New Roman"/>
          <w:sz w:val="28"/>
          <w:szCs w:val="28"/>
        </w:rPr>
        <w:t xml:space="preserve">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12.12.3. </w:t>
      </w:r>
      <w:proofErr w:type="gramStart"/>
      <w:r w:rsidRPr="00B905BE">
        <w:rPr>
          <w:rFonts w:ascii="Times New Roman" w:hAnsi="Times New Roman"/>
          <w:sz w:val="28"/>
          <w:szCs w:val="28"/>
        </w:rPr>
        <w:t>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12.13. Особенности приватизации отдельных видов имущества</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w:t>
      </w:r>
      <w:proofErr w:type="gramEnd"/>
      <w:r w:rsidRPr="00B905BE">
        <w:rPr>
          <w:rFonts w:ascii="Times New Roman" w:hAnsi="Times New Roman"/>
          <w:sz w:val="28"/>
          <w:szCs w:val="28"/>
        </w:rPr>
        <w:t xml:space="preserve"> Закона.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 Обременения приватизируемого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12.14.2. Ограничениями могут являться: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иные обязанности, предусмотренные Законом или в установленном им порядке.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12.14.3.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обеспечивать беспрепятственный доступ, проход, проезд;</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обеспечивать возможность размещения межевых, геодезических и иных знаков;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12.14.5. Переход прав на муниципальное имущество, обремененное публичным сервитутом, не влечет за собой прекращение публичного сервитута.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12.14.6. </w:t>
      </w:r>
      <w:proofErr w:type="gramStart"/>
      <w:r w:rsidRPr="00B905BE">
        <w:rPr>
          <w:rFonts w:ascii="Times New Roman" w:hAnsi="Times New Roman"/>
          <w:sz w:val="28"/>
          <w:szCs w:val="28"/>
        </w:rPr>
        <w:t>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указанное лицо может быть </w:t>
      </w:r>
      <w:proofErr w:type="gramStart"/>
      <w:r w:rsidRPr="00B905BE">
        <w:rPr>
          <w:rFonts w:ascii="Times New Roman" w:hAnsi="Times New Roman"/>
          <w:sz w:val="28"/>
          <w:szCs w:val="28"/>
        </w:rPr>
        <w:t>обязано</w:t>
      </w:r>
      <w:proofErr w:type="gramEnd"/>
      <w:r w:rsidRPr="00B905BE">
        <w:rPr>
          <w:rFonts w:ascii="Times New Roman" w:hAnsi="Times New Roman"/>
          <w:sz w:val="28"/>
          <w:szCs w:val="28"/>
        </w:rPr>
        <w:t xml:space="preserve"> исполнить в натуре условия обременения, в том числе публичного сервитута;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 указанного лица могут быть взысканы убытки, причиненные нарушением условий обременения, в том числе публичного сервитута, в доход сельского поселения, а при отсутствии последнего - в доход субъекта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12.14.7. Обременение, в том числе публичный сервитут, может быть прекращено или их условия могут быть изменены в случае: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невозможности или существенного затруднения использования имущества по его прямому назначению.</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12.14.8. </w:t>
      </w:r>
      <w:proofErr w:type="gramStart"/>
      <w:r w:rsidRPr="00B905BE">
        <w:rPr>
          <w:rFonts w:ascii="Times New Roman" w:hAnsi="Times New Roman"/>
          <w:sz w:val="28"/>
          <w:szCs w:val="28"/>
        </w:rPr>
        <w:t xml:space="preserve">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w:t>
      </w:r>
      <w:r w:rsidRPr="00B905BE">
        <w:rPr>
          <w:rFonts w:ascii="Times New Roman" w:hAnsi="Times New Roman"/>
          <w:sz w:val="28"/>
          <w:szCs w:val="28"/>
        </w:rPr>
        <w:lastRenderedPageBreak/>
        <w:t>органа либо на основании решения суда, принятого по иску собственника имущества.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 Распределение денежных средств, полученных в результате сделок купли-продажи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12.15.1. При продаже муниципального имущества законным средством платежа признается валюта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12.15.4. Решение о предоставлении рассрочки может быть принято в случае приватизации муниципального имущества в соответствии со статьей 24 Закона.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Начисленные проценты перечисляются в порядке, установленном Бюджетным кодексом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Покупатель вправе оплатить приобретаемое муниципальное имущество досрочно.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B905BE">
        <w:rPr>
          <w:rFonts w:ascii="Times New Roman" w:hAnsi="Times New Roman"/>
          <w:sz w:val="28"/>
          <w:szCs w:val="28"/>
        </w:rPr>
        <w:t>с даты заключения</w:t>
      </w:r>
      <w:proofErr w:type="gramEnd"/>
      <w:r w:rsidRPr="00B905BE">
        <w:rPr>
          <w:rFonts w:ascii="Times New Roman" w:hAnsi="Times New Roman"/>
          <w:sz w:val="28"/>
          <w:szCs w:val="28"/>
        </w:rPr>
        <w:t xml:space="preserve"> договора.</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 покупателя могут быть взысканы также убытки, причиненные неисполнением договора купли-продажи.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12.15.7. Порядок оплаты имущества, находящегося в муниципальной собственности, устанавливается органами местного самоуправления.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12.15.8. </w:t>
      </w:r>
      <w:proofErr w:type="gramStart"/>
      <w:r w:rsidRPr="00B905BE">
        <w:rPr>
          <w:rFonts w:ascii="Times New Roman" w:hAnsi="Times New Roman"/>
          <w:sz w:val="28"/>
          <w:szCs w:val="28"/>
        </w:rPr>
        <w:t>Возврат денежных средств по недействительным сделкам купли-продажи муниципального имущества осуществляется в соответствии с Бюджетным кодексом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12.16. Переходные положения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12.16.1. </w:t>
      </w:r>
      <w:proofErr w:type="gramStart"/>
      <w:r w:rsidRPr="00B905BE">
        <w:rPr>
          <w:rFonts w:ascii="Times New Roman" w:hAnsi="Times New Roman"/>
          <w:sz w:val="28"/>
          <w:szCs w:val="28"/>
        </w:rPr>
        <w:t>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w:t>
      </w:r>
      <w:proofErr w:type="gramEnd"/>
      <w:r w:rsidRPr="00B905BE">
        <w:rPr>
          <w:rFonts w:ascii="Times New Roman" w:hAnsi="Times New Roman"/>
          <w:sz w:val="28"/>
          <w:szCs w:val="28"/>
        </w:rPr>
        <w:t xml:space="preserve">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12.16.2. </w:t>
      </w:r>
      <w:proofErr w:type="gramStart"/>
      <w:r w:rsidRPr="00B905BE">
        <w:rPr>
          <w:rFonts w:ascii="Times New Roman" w:hAnsi="Times New Roman"/>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13. Порядок </w:t>
      </w:r>
      <w:proofErr w:type="gramStart"/>
      <w:r w:rsidRPr="00B905BE">
        <w:rPr>
          <w:rFonts w:ascii="Times New Roman" w:hAnsi="Times New Roman"/>
          <w:sz w:val="28"/>
          <w:szCs w:val="28"/>
        </w:rPr>
        <w:t>подведения итогов продажи муниципального имущества</w:t>
      </w:r>
      <w:proofErr w:type="gramEnd"/>
      <w:r w:rsidRPr="00B905BE">
        <w:rPr>
          <w:rFonts w:ascii="Times New Roman" w:hAnsi="Times New Roman"/>
          <w:sz w:val="28"/>
          <w:szCs w:val="28"/>
        </w:rPr>
        <w:t xml:space="preserve">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 порядка заключения с покупателем договора купли-продажи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муниципального имущества без объявления цены</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13.1. По результатам рассмотрения представленных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13.2.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13.3. Для определения покупателя предложения о цене приобретения имущества сопоставляются и оцениваются. </w:t>
      </w:r>
      <w:proofErr w:type="gramStart"/>
      <w:r w:rsidRPr="00B905BE">
        <w:rPr>
          <w:rFonts w:ascii="Times New Roman" w:hAnsi="Times New Roman"/>
          <w:sz w:val="28"/>
          <w:szCs w:val="28"/>
        </w:rPr>
        <w:t>Каждому предложению о цене приобретения имущества присваиваются порядковые номера по мере уменьшения предлагаемой цены имущества, в случае равенства цен - по более позднему времени регистрации соответствующей заявки.</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13.4. Покупателем имущества признается: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при принятии к рассмотрению одного предложения о цене приобретения имущества - претендент, подавший это предложение;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при принятии к рассмотрению нескольких предложений о цене приобретения имущества - претендент, предложивший наибольшую цену за продаваемое имущество и предложению которого присвоен первый порядковый номер;</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В случае уклонения (отказа) от подписания договора купли-продажи лица, признанного покупателем имущества в соответствии с абзацами вторым и третьим настоящего пункта, покупателем имущества признается претендент, предложению о цене </w:t>
      </w:r>
      <w:proofErr w:type="gramStart"/>
      <w:r w:rsidRPr="00B905BE">
        <w:rPr>
          <w:rFonts w:ascii="Times New Roman" w:hAnsi="Times New Roman"/>
          <w:sz w:val="28"/>
          <w:szCs w:val="28"/>
        </w:rPr>
        <w:t>приобретения</w:t>
      </w:r>
      <w:proofErr w:type="gramEnd"/>
      <w:r w:rsidRPr="00B905BE">
        <w:rPr>
          <w:rFonts w:ascii="Times New Roman" w:hAnsi="Times New Roman"/>
          <w:sz w:val="28"/>
          <w:szCs w:val="28"/>
        </w:rPr>
        <w:t xml:space="preserve"> имущества которого присвоен порядковый номер, следующий за номером, присвоенным предложению уклонившегося (отказавшегося) покупателя.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13.5. Протокол об итогах продажи имущества должен содержать: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сведения об имуществе;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общее количество зарегистрированных заявок;</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сведения </w:t>
      </w:r>
      <w:proofErr w:type="gramStart"/>
      <w:r w:rsidRPr="00B905BE">
        <w:rPr>
          <w:rFonts w:ascii="Times New Roman" w:hAnsi="Times New Roman"/>
          <w:sz w:val="28"/>
          <w:szCs w:val="28"/>
        </w:rPr>
        <w:t>об отказах в рассмотрении предложений о цене приобретения имущества с указанием</w:t>
      </w:r>
      <w:proofErr w:type="gramEnd"/>
      <w:r w:rsidRPr="00B905BE">
        <w:rPr>
          <w:rFonts w:ascii="Times New Roman" w:hAnsi="Times New Roman"/>
          <w:sz w:val="28"/>
          <w:szCs w:val="28"/>
        </w:rPr>
        <w:t xml:space="preserve"> подавших их претендентов и причин отказов;</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сведения о рассмотренных </w:t>
      </w:r>
      <w:proofErr w:type="gramStart"/>
      <w:r w:rsidRPr="00B905BE">
        <w:rPr>
          <w:rFonts w:ascii="Times New Roman" w:hAnsi="Times New Roman"/>
          <w:sz w:val="28"/>
          <w:szCs w:val="28"/>
        </w:rPr>
        <w:t>предложениях</w:t>
      </w:r>
      <w:proofErr w:type="gramEnd"/>
      <w:r w:rsidRPr="00B905BE">
        <w:rPr>
          <w:rFonts w:ascii="Times New Roman" w:hAnsi="Times New Roman"/>
          <w:sz w:val="28"/>
          <w:szCs w:val="28"/>
        </w:rPr>
        <w:t xml:space="preserve"> о цене приобретения имущества с указанием подавших их претендентов, цены имущества, времени регистрации соответствующей заявки, порядковых номеров, присвоенных предложениям в результате их сопоставления и оценки;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сведения о покупателе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цену приобретения имущества, предложенную покупателем;</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подписи уполномоченных должностных лиц и оттиск печати продавца;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иные необходимые сведения.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Протокол об итогах продажи имущества подписывается в день </w:t>
      </w:r>
      <w:proofErr w:type="gramStart"/>
      <w:r w:rsidRPr="00B905BE">
        <w:rPr>
          <w:rFonts w:ascii="Times New Roman" w:hAnsi="Times New Roman"/>
          <w:sz w:val="28"/>
          <w:szCs w:val="28"/>
        </w:rPr>
        <w:t>подведения итогов продажи имущества</w:t>
      </w:r>
      <w:proofErr w:type="gramEnd"/>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13.6. </w:t>
      </w:r>
      <w:proofErr w:type="gramStart"/>
      <w:r w:rsidRPr="00B905BE">
        <w:rPr>
          <w:rFonts w:ascii="Times New Roman" w:hAnsi="Times New Roman"/>
          <w:sz w:val="28"/>
          <w:szCs w:val="28"/>
        </w:rPr>
        <w:t>Уведомления об отказе в рассмотрении поданного претендентом предложения о цене приобретения имущества,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(их полномочным представителям) под расписку на следующий день после подведения итогов продажи имущества либо высылаются в их адрес по почте заказным письмом на следующий день после дня</w:t>
      </w:r>
      <w:proofErr w:type="gramEnd"/>
      <w:r w:rsidRPr="00B905BE">
        <w:rPr>
          <w:rFonts w:ascii="Times New Roman" w:hAnsi="Times New Roman"/>
          <w:sz w:val="28"/>
          <w:szCs w:val="28"/>
        </w:rPr>
        <w:t xml:space="preserve"> подведения итогов продажи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13.7. Уведомление об итогах рассмотрения поданного претендентом предложения о цене приобретения имущества выдается претенденту (его полномочному представителю), предложению о цене </w:t>
      </w:r>
      <w:proofErr w:type="gramStart"/>
      <w:r w:rsidRPr="00B905BE">
        <w:rPr>
          <w:rFonts w:ascii="Times New Roman" w:hAnsi="Times New Roman"/>
          <w:sz w:val="28"/>
          <w:szCs w:val="28"/>
        </w:rPr>
        <w:t>приобретения</w:t>
      </w:r>
      <w:proofErr w:type="gramEnd"/>
      <w:r w:rsidRPr="00B905BE">
        <w:rPr>
          <w:rFonts w:ascii="Times New Roman" w:hAnsi="Times New Roman"/>
          <w:sz w:val="28"/>
          <w:szCs w:val="28"/>
        </w:rPr>
        <w:t xml:space="preserve"> имущества которого был присвоен не первый порядковый номер. Такое уведомление должно содержать информацию о том, что в случае, предусмотренном абзацем пятым пункта 14.4 настоящего Положения, претендент может быть признан покупателем имущества и в этом случае будет обязан подписать договор купли-продажи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13.8. При уклонении (отказе) покупателя от заключения договора купли-продажи имущества в установленный срок продавец направляет уведомление о признании претендента покупателем имущества претенденту, предложению о цене </w:t>
      </w:r>
      <w:proofErr w:type="gramStart"/>
      <w:r w:rsidRPr="00B905BE">
        <w:rPr>
          <w:rFonts w:ascii="Times New Roman" w:hAnsi="Times New Roman"/>
          <w:sz w:val="28"/>
          <w:szCs w:val="28"/>
        </w:rPr>
        <w:t>приобретения</w:t>
      </w:r>
      <w:proofErr w:type="gramEnd"/>
      <w:r w:rsidRPr="00B905BE">
        <w:rPr>
          <w:rFonts w:ascii="Times New Roman" w:hAnsi="Times New Roman"/>
          <w:sz w:val="28"/>
          <w:szCs w:val="28"/>
        </w:rPr>
        <w:t xml:space="preserve"> имущества которого присвоен порядковый номер, следующий за номером, присвоенным предложению уклонившегося (отказавшегося) покупателя. Такое уведомление выдается под расписку покупателю (его полномочному представителю) или высылается в его адрес по почте заказным письмом на следующий день после отказа или истечения срока, установленного пунктом 15.1 настоящего Положения.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13.9. Если в указанный в информационном сообщении срок для приема заявок ни одна заявка не была </w:t>
      </w:r>
      <w:proofErr w:type="gramStart"/>
      <w:r w:rsidRPr="00B905BE">
        <w:rPr>
          <w:rFonts w:ascii="Times New Roman" w:hAnsi="Times New Roman"/>
          <w:sz w:val="28"/>
          <w:szCs w:val="28"/>
        </w:rPr>
        <w:t>зарегистрирована</w:t>
      </w:r>
      <w:proofErr w:type="gramEnd"/>
      <w:r w:rsidRPr="00B905BE">
        <w:rPr>
          <w:rFonts w:ascii="Times New Roman" w:hAnsi="Times New Roman"/>
          <w:sz w:val="28"/>
          <w:szCs w:val="28"/>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14. Заключение договор купли-продажи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Договор купли-продажи имущества заключается в течение 10 дней со дня подведения итогов продажи.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«О приватизации государственного и муниципального имущества» и иными нормативными правовыми актами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Оплата имущества производится в размере предложенной покупателем цены приобретения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Единовременная оплата имущества осуществляется в срок не более 10 дней со дня </w:t>
      </w:r>
      <w:proofErr w:type="gramStart"/>
      <w:r w:rsidRPr="00B905BE">
        <w:rPr>
          <w:rFonts w:ascii="Times New Roman" w:hAnsi="Times New Roman"/>
          <w:sz w:val="28"/>
          <w:szCs w:val="28"/>
        </w:rPr>
        <w:t>заключения договора купли-продажи имущества</w:t>
      </w:r>
      <w:proofErr w:type="gramEnd"/>
      <w:r w:rsidRPr="00B905BE">
        <w:rPr>
          <w:rFonts w:ascii="Times New Roman" w:hAnsi="Times New Roman"/>
          <w:sz w:val="28"/>
          <w:szCs w:val="28"/>
        </w:rPr>
        <w:t>.</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случае предоставления рассрочки оплата имущества осуществляется в соответствии с решением о предоставлении рассрочки.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договоре купли-продажи указываются сроки предоставления рассрочки и порядок внесения платежей в соответствии с решением о предоставлении рассрочки.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договоре купли-продажи предусматривается уплата покупателем неустойки в случае его уклонения или отказа от оплаты имущества.</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Факт оплаты имущества удостоверяется выпиской со счета продавца, подтверждающей поступление средств в размере и сроки, указанные в договоре купли-продажи имущества.</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Продавец обеспечивает получение покупателем документации, необходимой для государственной регистрации перехода права собственности, вытекающего из такой сделки.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15. Порядок оплаты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15.2.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w:t>
      </w:r>
      <w:r w:rsidR="00D85400">
        <w:rPr>
          <w:rFonts w:ascii="Times New Roman" w:hAnsi="Times New Roman"/>
          <w:sz w:val="28"/>
          <w:szCs w:val="28"/>
        </w:rPr>
        <w:t xml:space="preserve"> дакабря </w:t>
      </w:r>
      <w:r w:rsidRPr="00B905BE">
        <w:rPr>
          <w:rFonts w:ascii="Times New Roman" w:hAnsi="Times New Roman"/>
          <w:sz w:val="28"/>
          <w:szCs w:val="28"/>
        </w:rPr>
        <w:t>2001 года № 178-ФЗ.</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15.3.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15.4.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"Интернет" объявления о продаже.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Начисленные проценты перечисляются в порядке, установленном Бюджетным кодексом Российской Федерации.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Покупатель вправе оплатить приобретаемое муниципальное имущество досрочно.</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15.5.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Федерального закона от 21</w:t>
      </w:r>
      <w:r w:rsidR="00D85400">
        <w:rPr>
          <w:rFonts w:ascii="Times New Roman" w:hAnsi="Times New Roman"/>
          <w:sz w:val="28"/>
          <w:szCs w:val="28"/>
        </w:rPr>
        <w:t xml:space="preserve"> декабря </w:t>
      </w:r>
      <w:r w:rsidRPr="00B905BE">
        <w:rPr>
          <w:rFonts w:ascii="Times New Roman" w:hAnsi="Times New Roman"/>
          <w:sz w:val="28"/>
          <w:szCs w:val="28"/>
        </w:rPr>
        <w:t>2001 года № 178-ФЗ не распространяются.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B905BE">
        <w:rPr>
          <w:rFonts w:ascii="Times New Roman" w:hAnsi="Times New Roman"/>
          <w:sz w:val="28"/>
          <w:szCs w:val="28"/>
        </w:rPr>
        <w:t>с даты заключения</w:t>
      </w:r>
      <w:proofErr w:type="gramEnd"/>
      <w:r w:rsidRPr="00B905BE">
        <w:rPr>
          <w:rFonts w:ascii="Times New Roman" w:hAnsi="Times New Roman"/>
          <w:sz w:val="28"/>
          <w:szCs w:val="28"/>
        </w:rPr>
        <w:t xml:space="preserve"> договора.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15.6.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С покупателя могут быть взысканы также убытки, причиненные неисполнением договора купли-продажи.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16. Порядок приема в </w:t>
      </w:r>
      <w:proofErr w:type="gramStart"/>
      <w:r w:rsidRPr="00B905BE">
        <w:rPr>
          <w:rFonts w:ascii="Times New Roman" w:hAnsi="Times New Roman"/>
          <w:sz w:val="28"/>
          <w:szCs w:val="28"/>
        </w:rPr>
        <w:t>муниципальную</w:t>
      </w:r>
      <w:proofErr w:type="gramEnd"/>
      <w:r w:rsidRPr="00B905BE">
        <w:rPr>
          <w:rFonts w:ascii="Times New Roman" w:hAnsi="Times New Roman"/>
          <w:sz w:val="28"/>
          <w:szCs w:val="28"/>
        </w:rPr>
        <w:t xml:space="preserve"> </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собственность объектов,  признанных </w:t>
      </w:r>
    </w:p>
    <w:p w:rsidR="00AB6AA3" w:rsidRPr="00B905BE" w:rsidRDefault="00AB6AA3" w:rsidP="00033ABF">
      <w:pPr>
        <w:ind w:firstLine="709"/>
        <w:rPr>
          <w:rFonts w:ascii="Times New Roman" w:hAnsi="Times New Roman"/>
          <w:sz w:val="28"/>
          <w:szCs w:val="28"/>
        </w:rPr>
      </w:pPr>
      <w:proofErr w:type="gramStart"/>
      <w:r w:rsidRPr="00B905BE">
        <w:rPr>
          <w:rFonts w:ascii="Times New Roman" w:hAnsi="Times New Roman"/>
          <w:sz w:val="28"/>
          <w:szCs w:val="28"/>
        </w:rPr>
        <w:t>бесхозяйными</w:t>
      </w:r>
      <w:proofErr w:type="gramEnd"/>
      <w:r w:rsidRPr="00B905BE">
        <w:rPr>
          <w:rFonts w:ascii="Times New Roman" w:hAnsi="Times New Roman"/>
          <w:sz w:val="28"/>
          <w:szCs w:val="28"/>
        </w:rPr>
        <w:t xml:space="preserve"> и выморочного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16.1. </w:t>
      </w:r>
      <w:proofErr w:type="gramStart"/>
      <w:r w:rsidRPr="00B905BE">
        <w:rPr>
          <w:rFonts w:ascii="Times New Roman" w:hAnsi="Times New Roman"/>
          <w:sz w:val="28"/>
          <w:szCs w:val="28"/>
        </w:rPr>
        <w:t xml:space="preserve">Для признания объекта недвижимости бесхозяйным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организует изготовление технического или кадастрового паспорта на объект и по</w:t>
      </w:r>
      <w:r w:rsidR="00C031DD">
        <w:rPr>
          <w:rFonts w:ascii="Times New Roman" w:hAnsi="Times New Roman"/>
          <w:sz w:val="28"/>
          <w:szCs w:val="28"/>
        </w:rPr>
        <w:t>дает заявление в Курганинский</w:t>
      </w:r>
      <w:r w:rsidRPr="00B905BE">
        <w:rPr>
          <w:rFonts w:ascii="Times New Roman" w:hAnsi="Times New Roman"/>
          <w:sz w:val="28"/>
          <w:szCs w:val="28"/>
        </w:rPr>
        <w:t xml:space="preserve"> отдел Управление Федеральной регистрационной службы государственной регистрации, кадастра и картографии по Краснодарскому краю для постановки объекта на учет.</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16.2. По истечении одного года с момента постановки на учёт администрация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подает в суд заявление о признании права муниципальной собственности на бесхозяйную недвижимую вещь.</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lastRenderedPageBreak/>
        <w:t xml:space="preserve">16.3. </w:t>
      </w:r>
      <w:proofErr w:type="gramStart"/>
      <w:r w:rsidRPr="00B905BE">
        <w:rPr>
          <w:rFonts w:ascii="Times New Roman" w:hAnsi="Times New Roman"/>
          <w:sz w:val="28"/>
          <w:szCs w:val="28"/>
        </w:rPr>
        <w:t xml:space="preserve">После вступления в законную силу решения суда о признании права муниципальной собственности на бесхозяйную недвижимую вещь Отдел регистрирует право собственности на указанный объект недвижимости в </w:t>
      </w:r>
      <w:r w:rsidR="00C031DD">
        <w:rPr>
          <w:rFonts w:ascii="Times New Roman" w:hAnsi="Times New Roman"/>
          <w:sz w:val="28"/>
          <w:szCs w:val="28"/>
        </w:rPr>
        <w:t>Курганинском</w:t>
      </w:r>
      <w:r w:rsidRPr="00B905BE">
        <w:rPr>
          <w:rFonts w:ascii="Times New Roman" w:hAnsi="Times New Roman"/>
          <w:sz w:val="28"/>
          <w:szCs w:val="28"/>
        </w:rPr>
        <w:t xml:space="preserve"> отделе Управления Федеральной регистрационной службы государственной регистрации, кадастра и картографии по Краснодарскому краю и включает объект в Реестр и разрабатывает проекты решений о дальнейшем использовании имущества в соответствии с действующим законодательством;</w:t>
      </w:r>
      <w:proofErr w:type="gramEnd"/>
      <w:r w:rsidRPr="00B905BE">
        <w:rPr>
          <w:rFonts w:ascii="Times New Roman" w:hAnsi="Times New Roman"/>
          <w:sz w:val="28"/>
          <w:szCs w:val="28"/>
        </w:rPr>
        <w:t xml:space="preserve"> </w:t>
      </w:r>
      <w:r w:rsidRPr="00B905BE">
        <w:rPr>
          <w:rFonts w:ascii="Times New Roman" w:hAnsi="Times New Roman"/>
          <w:sz w:val="28"/>
          <w:szCs w:val="28"/>
        </w:rPr>
        <w:tab/>
        <w:t xml:space="preserve">Финансовый отдел по распоряжению главы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вносит имущество в соответствующий раздел баланса.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16.4. В порядке наследования по закону в собственность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переходит следующее выморочное имущество, находящееся на его территории:</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 жилое помещение;</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2) земельный участок, принадлежавший физическому лицу;</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3) объекты недвижимого имущества, расположенные на земельном участке, указанном в подпункте 2 настоящего пункта;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4) доля в праве общей долевой собственности на указанные в подпунктах 1 - 3 настоящего пункта объекты недвижимого имущества.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 Жилое помещение, указанное в подпункте 1 настоящего пункта, включается в соответствующий жилищный фонд социального использования.</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Наследование выморочного имущества осуществляется согласно общим правилам о наследовании, установленным гражданским законодательством. </w:t>
      </w:r>
      <w:proofErr w:type="gramStart"/>
      <w:r w:rsidRPr="00B905BE">
        <w:rPr>
          <w:rFonts w:ascii="Times New Roman" w:hAnsi="Times New Roman"/>
          <w:sz w:val="28"/>
          <w:szCs w:val="28"/>
        </w:rPr>
        <w:t>После получения свидетельства о наследстве Отдел регистрирует право собственности на указанный объек</w:t>
      </w:r>
      <w:r w:rsidR="00C031DD">
        <w:rPr>
          <w:rFonts w:ascii="Times New Roman" w:hAnsi="Times New Roman"/>
          <w:sz w:val="28"/>
          <w:szCs w:val="28"/>
        </w:rPr>
        <w:t>т недвижимости в Курганинском</w:t>
      </w:r>
      <w:r w:rsidRPr="00B905BE">
        <w:rPr>
          <w:rFonts w:ascii="Times New Roman" w:hAnsi="Times New Roman"/>
          <w:sz w:val="28"/>
          <w:szCs w:val="28"/>
        </w:rPr>
        <w:t xml:space="preserve"> отделе Управления Федеральной регистрационной службы государственной регистрации, кадастра и картографии по Краснодарскому краю и включает объект в Реестр и разрабатывает проекты решений о дальнейшем использовании имущества в соответствии с действующим законодательством.</w:t>
      </w:r>
      <w:proofErr w:type="gramEnd"/>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17. Порядок приватизации муниципального жилищного фонда</w:t>
      </w:r>
    </w:p>
    <w:p w:rsidR="00AB6AA3" w:rsidRPr="00B905BE" w:rsidRDefault="00AB6AA3" w:rsidP="00033ABF">
      <w:pPr>
        <w:ind w:firstLine="709"/>
        <w:rPr>
          <w:rFonts w:ascii="Times New Roman" w:hAnsi="Times New Roman"/>
          <w:sz w:val="28"/>
          <w:szCs w:val="28"/>
        </w:rPr>
      </w:pPr>
      <w:r w:rsidRPr="00B905BE">
        <w:rPr>
          <w:rFonts w:ascii="Times New Roman" w:hAnsi="Times New Roman"/>
          <w:sz w:val="28"/>
          <w:szCs w:val="28"/>
        </w:rPr>
        <w:t xml:space="preserve">17.1. </w:t>
      </w:r>
      <w:proofErr w:type="gramStart"/>
      <w:r w:rsidRPr="00B905BE">
        <w:rPr>
          <w:rFonts w:ascii="Times New Roman" w:hAnsi="Times New Roman"/>
          <w:sz w:val="28"/>
          <w:szCs w:val="28"/>
        </w:rPr>
        <w:t xml:space="preserve">Приватизация муниципального жилищного фонда, являющегося собственностью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осуществляется в соответствии с действующим законодательством Российской Федерации в порядке, определенном постановлением администрации  </w:t>
      </w:r>
      <w:r w:rsidR="00BA71B2">
        <w:rPr>
          <w:rFonts w:ascii="Times New Roman" w:hAnsi="Times New Roman"/>
          <w:sz w:val="28"/>
          <w:szCs w:val="28"/>
        </w:rPr>
        <w:t>Родниковского сельского поселения Курганинского района</w:t>
      </w:r>
      <w:r w:rsidRPr="00B905BE">
        <w:rPr>
          <w:rFonts w:ascii="Times New Roman" w:hAnsi="Times New Roman"/>
          <w:sz w:val="28"/>
          <w:szCs w:val="28"/>
        </w:rPr>
        <w:t xml:space="preserve"> об утверждении административного регламента предоставления муниципальной услуги передача бесплатно в собственность граждан Российской Федерации на добровольной основе занимаемых жилых помещений в муниципальном жилищном фонде.</w:t>
      </w:r>
      <w:proofErr w:type="gramEnd"/>
    </w:p>
    <w:p w:rsidR="00AB6AA3" w:rsidRPr="00B905BE" w:rsidRDefault="00AB6AA3" w:rsidP="00033ABF">
      <w:pPr>
        <w:ind w:firstLine="709"/>
        <w:rPr>
          <w:rFonts w:ascii="Times New Roman" w:hAnsi="Times New Roman"/>
          <w:sz w:val="28"/>
          <w:szCs w:val="28"/>
        </w:rPr>
      </w:pPr>
    </w:p>
    <w:p w:rsidR="00AB6AA3" w:rsidRPr="003D5A9D" w:rsidRDefault="00AB6AA3" w:rsidP="00033ABF">
      <w:pPr>
        <w:ind w:firstLine="709"/>
        <w:rPr>
          <w:rFonts w:ascii="Times New Roman" w:hAnsi="Times New Roman"/>
        </w:rPr>
      </w:pPr>
    </w:p>
    <w:p w:rsidR="00AB6AA3" w:rsidRPr="00C031DD" w:rsidRDefault="00AB6AA3" w:rsidP="004F2A16">
      <w:pPr>
        <w:ind w:firstLine="0"/>
        <w:rPr>
          <w:rFonts w:ascii="Times New Roman" w:hAnsi="Times New Roman"/>
          <w:sz w:val="28"/>
          <w:szCs w:val="28"/>
        </w:rPr>
      </w:pPr>
      <w:r w:rsidRPr="00C031DD">
        <w:rPr>
          <w:rFonts w:ascii="Times New Roman" w:hAnsi="Times New Roman"/>
          <w:sz w:val="28"/>
          <w:szCs w:val="28"/>
        </w:rPr>
        <w:t xml:space="preserve">Начальник </w:t>
      </w:r>
      <w:r w:rsidR="00C031DD" w:rsidRPr="00C031DD">
        <w:rPr>
          <w:rFonts w:ascii="Times New Roman" w:hAnsi="Times New Roman"/>
          <w:sz w:val="28"/>
          <w:szCs w:val="28"/>
        </w:rPr>
        <w:t>общего отдела</w:t>
      </w:r>
    </w:p>
    <w:p w:rsidR="00C031DD" w:rsidRPr="00C031DD" w:rsidRDefault="00AB6AA3" w:rsidP="004F2A16">
      <w:pPr>
        <w:ind w:firstLine="0"/>
        <w:rPr>
          <w:rFonts w:ascii="Times New Roman" w:hAnsi="Times New Roman"/>
          <w:sz w:val="28"/>
          <w:szCs w:val="28"/>
        </w:rPr>
      </w:pPr>
      <w:r w:rsidRPr="00C031DD">
        <w:rPr>
          <w:rFonts w:ascii="Times New Roman" w:hAnsi="Times New Roman"/>
          <w:sz w:val="28"/>
          <w:szCs w:val="28"/>
        </w:rPr>
        <w:t xml:space="preserve">администрации </w:t>
      </w:r>
      <w:r w:rsidR="00BA71B2" w:rsidRPr="00C031DD">
        <w:rPr>
          <w:rFonts w:ascii="Times New Roman" w:hAnsi="Times New Roman"/>
          <w:sz w:val="28"/>
          <w:szCs w:val="28"/>
        </w:rPr>
        <w:t>Родниковского</w:t>
      </w:r>
    </w:p>
    <w:p w:rsidR="00AB6AA3" w:rsidRPr="00C031DD" w:rsidRDefault="00BA71B2" w:rsidP="004F2A16">
      <w:pPr>
        <w:ind w:firstLine="0"/>
        <w:rPr>
          <w:rFonts w:ascii="Times New Roman" w:hAnsi="Times New Roman"/>
          <w:sz w:val="28"/>
          <w:szCs w:val="28"/>
        </w:rPr>
      </w:pPr>
      <w:r w:rsidRPr="00C031DD">
        <w:rPr>
          <w:rFonts w:ascii="Times New Roman" w:hAnsi="Times New Roman"/>
          <w:sz w:val="28"/>
          <w:szCs w:val="28"/>
        </w:rPr>
        <w:t>сельского поселения Курганинского района</w:t>
      </w:r>
      <w:r w:rsidR="00C031DD">
        <w:rPr>
          <w:rFonts w:ascii="Times New Roman" w:hAnsi="Times New Roman"/>
          <w:sz w:val="28"/>
          <w:szCs w:val="28"/>
        </w:rPr>
        <w:t xml:space="preserve">              </w:t>
      </w:r>
      <w:r w:rsidR="00A265E9">
        <w:rPr>
          <w:rFonts w:ascii="Times New Roman" w:hAnsi="Times New Roman"/>
          <w:sz w:val="28"/>
          <w:szCs w:val="28"/>
        </w:rPr>
        <w:t xml:space="preserve">             </w:t>
      </w:r>
      <w:r w:rsidR="00C031DD">
        <w:rPr>
          <w:rFonts w:ascii="Times New Roman" w:hAnsi="Times New Roman"/>
          <w:sz w:val="28"/>
          <w:szCs w:val="28"/>
        </w:rPr>
        <w:t xml:space="preserve">      </w:t>
      </w:r>
      <w:r w:rsidR="00C031DD" w:rsidRPr="00C031DD">
        <w:rPr>
          <w:rFonts w:ascii="Times New Roman" w:hAnsi="Times New Roman"/>
          <w:sz w:val="28"/>
          <w:szCs w:val="28"/>
        </w:rPr>
        <w:t>В.В. Хохлов</w:t>
      </w:r>
    </w:p>
    <w:p w:rsidR="004F2A16" w:rsidRDefault="004F2A16" w:rsidP="00AB6AA3">
      <w:pPr>
        <w:rPr>
          <w:rFonts w:ascii="Times New Roman" w:hAnsi="Times New Roman"/>
        </w:rPr>
        <w:sectPr w:rsidR="004F2A16" w:rsidSect="00C0008E">
          <w:headerReference w:type="even" r:id="rId7"/>
          <w:type w:val="continuous"/>
          <w:pgSz w:w="11907" w:h="16840" w:code="9"/>
          <w:pgMar w:top="1134" w:right="567" w:bottom="1134" w:left="1701" w:header="720" w:footer="720" w:gutter="0"/>
          <w:cols w:space="720"/>
          <w:titlePg/>
        </w:sectPr>
      </w:pPr>
    </w:p>
    <w:p w:rsidR="004F2A16" w:rsidRDefault="004F2A16" w:rsidP="004F2A16">
      <w:pPr>
        <w:pStyle w:val="ConsPlusNonformat"/>
        <w:ind w:left="10206"/>
        <w:jc w:val="both"/>
        <w:rPr>
          <w:rStyle w:val="FontStyle83"/>
          <w:b w:val="0"/>
          <w:sz w:val="28"/>
          <w:szCs w:val="28"/>
        </w:rPr>
      </w:pPr>
      <w:r>
        <w:rPr>
          <w:rStyle w:val="FontStyle83"/>
          <w:b w:val="0"/>
          <w:sz w:val="28"/>
          <w:szCs w:val="28"/>
        </w:rPr>
        <w:lastRenderedPageBreak/>
        <w:t>Приложение 1</w:t>
      </w:r>
    </w:p>
    <w:p w:rsidR="004F2A16" w:rsidRDefault="004F2A16" w:rsidP="004F2A16">
      <w:pPr>
        <w:pStyle w:val="ConsPlusNonformat"/>
        <w:ind w:left="10206"/>
        <w:jc w:val="both"/>
        <w:rPr>
          <w:rStyle w:val="FontStyle83"/>
          <w:b w:val="0"/>
          <w:sz w:val="28"/>
          <w:szCs w:val="28"/>
        </w:rPr>
      </w:pPr>
      <w:r>
        <w:rPr>
          <w:rStyle w:val="FontStyle83"/>
          <w:b w:val="0"/>
          <w:sz w:val="28"/>
          <w:szCs w:val="28"/>
        </w:rPr>
        <w:t xml:space="preserve">к решению Совета </w:t>
      </w:r>
    </w:p>
    <w:p w:rsidR="004F2A16" w:rsidRDefault="004F2A16" w:rsidP="004F2A16">
      <w:pPr>
        <w:pStyle w:val="ConsPlusNonformat"/>
        <w:ind w:left="10206"/>
        <w:jc w:val="both"/>
        <w:rPr>
          <w:rStyle w:val="FontStyle83"/>
          <w:b w:val="0"/>
          <w:sz w:val="28"/>
          <w:szCs w:val="28"/>
        </w:rPr>
      </w:pPr>
      <w:r>
        <w:rPr>
          <w:rStyle w:val="FontStyle83"/>
          <w:b w:val="0"/>
          <w:sz w:val="28"/>
          <w:szCs w:val="28"/>
        </w:rPr>
        <w:t>Родниковского сельского поселения Курганинского района</w:t>
      </w:r>
    </w:p>
    <w:p w:rsidR="004F2A16" w:rsidRDefault="004F2A16" w:rsidP="004F2A16">
      <w:pPr>
        <w:pStyle w:val="ConsPlusNonformat"/>
        <w:ind w:left="10206"/>
        <w:jc w:val="both"/>
        <w:rPr>
          <w:rStyle w:val="FontStyle83"/>
          <w:b w:val="0"/>
          <w:sz w:val="28"/>
          <w:szCs w:val="28"/>
        </w:rPr>
      </w:pPr>
    </w:p>
    <w:p w:rsidR="004F2A16" w:rsidRDefault="004F2A16" w:rsidP="004F2A16">
      <w:pPr>
        <w:pStyle w:val="ConsPlusNonformat"/>
        <w:ind w:left="10206"/>
        <w:jc w:val="both"/>
        <w:rPr>
          <w:rStyle w:val="FontStyle83"/>
          <w:b w:val="0"/>
          <w:sz w:val="28"/>
          <w:szCs w:val="28"/>
        </w:rPr>
      </w:pPr>
    </w:p>
    <w:p w:rsidR="004F2A16" w:rsidRPr="004F2A16" w:rsidRDefault="004F2A16" w:rsidP="004F2A16">
      <w:pPr>
        <w:pStyle w:val="ConsPlusNonformat"/>
        <w:jc w:val="center"/>
        <w:rPr>
          <w:rFonts w:ascii="Times New Roman" w:hAnsi="Times New Roman"/>
          <w:b/>
          <w:sz w:val="28"/>
          <w:szCs w:val="28"/>
        </w:rPr>
      </w:pPr>
      <w:r w:rsidRPr="004F2A16">
        <w:rPr>
          <w:rFonts w:ascii="Times New Roman" w:hAnsi="Times New Roman"/>
          <w:b/>
          <w:sz w:val="28"/>
          <w:szCs w:val="28"/>
        </w:rPr>
        <w:t>Раздел 1</w:t>
      </w:r>
    </w:p>
    <w:p w:rsidR="004F2A16" w:rsidRPr="004F2A16" w:rsidRDefault="004F2A16" w:rsidP="004F2A16">
      <w:pPr>
        <w:pStyle w:val="ConsPlusNonformat"/>
        <w:jc w:val="center"/>
        <w:rPr>
          <w:rStyle w:val="FontStyle83"/>
          <w:b w:val="0"/>
          <w:sz w:val="28"/>
          <w:szCs w:val="28"/>
        </w:rPr>
      </w:pPr>
      <w:r w:rsidRPr="004F2A16">
        <w:rPr>
          <w:rFonts w:ascii="Times New Roman" w:hAnsi="Times New Roman"/>
          <w:b/>
          <w:sz w:val="28"/>
          <w:szCs w:val="28"/>
        </w:rPr>
        <w:t>Сведения о муниципальном недвижимом имуществе</w:t>
      </w:r>
    </w:p>
    <w:p w:rsidR="004F2A16" w:rsidRDefault="004F2A16" w:rsidP="004F2A16">
      <w:pPr>
        <w:pStyle w:val="ConsPlusNonformat"/>
        <w:ind w:left="10206"/>
        <w:jc w:val="both"/>
        <w:rPr>
          <w:rStyle w:val="FontStyle83"/>
          <w:b w:val="0"/>
          <w:sz w:val="28"/>
          <w:szCs w:val="28"/>
        </w:rPr>
      </w:pPr>
    </w:p>
    <w:tbl>
      <w:tblPr>
        <w:tblW w:w="14757" w:type="dxa"/>
        <w:tblInd w:w="93" w:type="dxa"/>
        <w:tblLayout w:type="fixed"/>
        <w:tblLook w:val="04A0"/>
      </w:tblPr>
      <w:tblGrid>
        <w:gridCol w:w="724"/>
        <w:gridCol w:w="851"/>
        <w:gridCol w:w="1134"/>
        <w:gridCol w:w="1034"/>
        <w:gridCol w:w="984"/>
        <w:gridCol w:w="675"/>
        <w:gridCol w:w="1009"/>
        <w:gridCol w:w="864"/>
        <w:gridCol w:w="721"/>
        <w:gridCol w:w="742"/>
        <w:gridCol w:w="1200"/>
        <w:gridCol w:w="1701"/>
        <w:gridCol w:w="1276"/>
        <w:gridCol w:w="22"/>
        <w:gridCol w:w="970"/>
        <w:gridCol w:w="39"/>
        <w:gridCol w:w="811"/>
      </w:tblGrid>
      <w:tr w:rsidR="004F2A16" w:rsidRPr="003D5A9D" w:rsidTr="00013B28">
        <w:trPr>
          <w:trHeight w:val="304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 xml:space="preserve">№ </w:t>
            </w:r>
            <w:proofErr w:type="gramStart"/>
            <w:r w:rsidRPr="003D5A9D">
              <w:rPr>
                <w:rFonts w:ascii="Times New Roman" w:hAnsi="Times New Roman"/>
              </w:rPr>
              <w:t>п</w:t>
            </w:r>
            <w:proofErr w:type="gramEnd"/>
            <w:r w:rsidRPr="003D5A9D">
              <w:rPr>
                <w:rFonts w:ascii="Times New Roman" w:hAnsi="Times New Roman"/>
              </w:rPr>
              <w:t>/п</w:t>
            </w:r>
          </w:p>
        </w:tc>
        <w:tc>
          <w:tcPr>
            <w:tcW w:w="851"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Наименоваие объекта недвижимости</w:t>
            </w:r>
          </w:p>
        </w:tc>
        <w:tc>
          <w:tcPr>
            <w:tcW w:w="1134"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firstLine="22"/>
              <w:rPr>
                <w:rFonts w:ascii="Times New Roman" w:hAnsi="Times New Roman"/>
              </w:rPr>
            </w:pPr>
            <w:r w:rsidRPr="003D5A9D">
              <w:rPr>
                <w:rFonts w:ascii="Times New Roman" w:hAnsi="Times New Roman"/>
              </w:rPr>
              <w:t>Адрес (местоположение) объекта недвижимости</w:t>
            </w:r>
          </w:p>
        </w:tc>
        <w:tc>
          <w:tcPr>
            <w:tcW w:w="1034"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firstLine="18"/>
              <w:rPr>
                <w:rFonts w:ascii="Times New Roman" w:hAnsi="Times New Roman"/>
              </w:rPr>
            </w:pPr>
            <w:proofErr w:type="gramStart"/>
            <w:r w:rsidRPr="003D5A9D">
              <w:rPr>
                <w:rFonts w:ascii="Times New Roman" w:hAnsi="Times New Roman"/>
              </w:rPr>
              <w:t>Инвен-тарный</w:t>
            </w:r>
            <w:proofErr w:type="gramEnd"/>
            <w:r w:rsidRPr="003D5A9D">
              <w:rPr>
                <w:rFonts w:ascii="Times New Roman" w:hAnsi="Times New Roman"/>
              </w:rPr>
              <w:t xml:space="preserve"> номер объекта учёта</w:t>
            </w:r>
          </w:p>
        </w:tc>
        <w:tc>
          <w:tcPr>
            <w:tcW w:w="984"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firstLine="33"/>
              <w:rPr>
                <w:rFonts w:ascii="Times New Roman" w:hAnsi="Times New Roman"/>
              </w:rPr>
            </w:pPr>
            <w:r w:rsidRPr="003D5A9D">
              <w:rPr>
                <w:rFonts w:ascii="Times New Roman" w:hAnsi="Times New Roman"/>
              </w:rPr>
              <w:t>Кадастровый номер объекта недвижимости</w:t>
            </w:r>
          </w:p>
        </w:tc>
        <w:tc>
          <w:tcPr>
            <w:tcW w:w="675"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proofErr w:type="gramStart"/>
            <w:r w:rsidRPr="003D5A9D">
              <w:rPr>
                <w:rFonts w:ascii="Times New Roman" w:hAnsi="Times New Roman"/>
              </w:rPr>
              <w:t>Кадастровая стоимость)</w:t>
            </w:r>
            <w:proofErr w:type="gramEnd"/>
          </w:p>
        </w:tc>
        <w:tc>
          <w:tcPr>
            <w:tcW w:w="1009"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013B28">
            <w:pPr>
              <w:ind w:left="-108" w:right="-91" w:firstLine="0"/>
              <w:rPr>
                <w:rFonts w:ascii="Times New Roman" w:hAnsi="Times New Roman"/>
              </w:rPr>
            </w:pPr>
            <w:r w:rsidRPr="003D5A9D">
              <w:rPr>
                <w:rFonts w:ascii="Times New Roman" w:hAnsi="Times New Roman"/>
              </w:rPr>
              <w:t>Площадь объекта недвижимости, (кв</w:t>
            </w:r>
            <w:proofErr w:type="gramStart"/>
            <w:r w:rsidRPr="003D5A9D">
              <w:rPr>
                <w:rFonts w:ascii="Times New Roman" w:hAnsi="Times New Roman"/>
              </w:rPr>
              <w:t>.м</w:t>
            </w:r>
            <w:proofErr w:type="gramEnd"/>
            <w:r w:rsidRPr="003D5A9D">
              <w:rPr>
                <w:rFonts w:ascii="Times New Roman" w:hAnsi="Times New Roman"/>
              </w:rPr>
              <w:t>)</w:t>
            </w:r>
          </w:p>
        </w:tc>
        <w:tc>
          <w:tcPr>
            <w:tcW w:w="864"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firstLine="19"/>
              <w:rPr>
                <w:rFonts w:ascii="Times New Roman" w:hAnsi="Times New Roman"/>
              </w:rPr>
            </w:pPr>
            <w:r w:rsidRPr="003D5A9D">
              <w:rPr>
                <w:rFonts w:ascii="Times New Roman" w:hAnsi="Times New Roman"/>
              </w:rPr>
              <w:t>Прот-яжен-ность объекта недвижимости</w:t>
            </w:r>
          </w:p>
        </w:tc>
        <w:tc>
          <w:tcPr>
            <w:tcW w:w="721"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013B28">
            <w:pPr>
              <w:ind w:firstLine="21"/>
              <w:rPr>
                <w:rFonts w:ascii="Times New Roman" w:hAnsi="Times New Roman"/>
              </w:rPr>
            </w:pPr>
            <w:r w:rsidRPr="003D5A9D">
              <w:rPr>
                <w:rFonts w:ascii="Times New Roman" w:hAnsi="Times New Roman"/>
              </w:rPr>
              <w:t>Начисленная амортизация (износ)</w:t>
            </w:r>
          </w:p>
        </w:tc>
        <w:tc>
          <w:tcPr>
            <w:tcW w:w="742"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013B28">
            <w:pPr>
              <w:ind w:firstLine="18"/>
              <w:rPr>
                <w:rFonts w:ascii="Times New Roman" w:hAnsi="Times New Roman"/>
              </w:rPr>
            </w:pPr>
            <w:r w:rsidRPr="003D5A9D">
              <w:rPr>
                <w:rFonts w:ascii="Times New Roman" w:hAnsi="Times New Roman"/>
              </w:rPr>
              <w:t>Балансовая стоимость</w:t>
            </w:r>
          </w:p>
        </w:tc>
        <w:tc>
          <w:tcPr>
            <w:tcW w:w="1200"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Иные параметры, характеризующие физические свойства объекта</w:t>
            </w:r>
          </w:p>
        </w:tc>
        <w:tc>
          <w:tcPr>
            <w:tcW w:w="1701"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013B28">
            <w:pPr>
              <w:ind w:left="-65" w:firstLine="55"/>
              <w:rPr>
                <w:rFonts w:ascii="Times New Roman" w:hAnsi="Times New Roman"/>
              </w:rPr>
            </w:pPr>
            <w:r w:rsidRPr="003D5A9D">
              <w:rPr>
                <w:rFonts w:ascii="Times New Roman" w:hAnsi="Times New Roman"/>
              </w:rPr>
              <w:t>Даты возникновения и прекращения права муниципальной собственности на недвижимое имущество</w:t>
            </w:r>
          </w:p>
        </w:tc>
        <w:tc>
          <w:tcPr>
            <w:tcW w:w="1298" w:type="dxa"/>
            <w:gridSpan w:val="2"/>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firstLine="1"/>
              <w:rPr>
                <w:rFonts w:ascii="Times New Roman" w:hAnsi="Times New Roman"/>
              </w:rPr>
            </w:pPr>
            <w:r w:rsidRPr="003D5A9D">
              <w:rPr>
                <w:rFonts w:ascii="Times New Roman" w:hAnsi="Times New Roman"/>
              </w:rPr>
              <w:t>Сведения о государственной регистрации прав на объекты недвижимости</w:t>
            </w:r>
          </w:p>
        </w:tc>
        <w:tc>
          <w:tcPr>
            <w:tcW w:w="1009" w:type="dxa"/>
            <w:gridSpan w:val="2"/>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hanging="22"/>
              <w:rPr>
                <w:rFonts w:ascii="Times New Roman" w:hAnsi="Times New Roman"/>
              </w:rPr>
            </w:pPr>
            <w:r w:rsidRPr="003D5A9D">
              <w:rPr>
                <w:rFonts w:ascii="Times New Roman" w:hAnsi="Times New Roman"/>
              </w:rPr>
              <w:t>Сведения о правообладателе</w:t>
            </w:r>
          </w:p>
        </w:tc>
        <w:tc>
          <w:tcPr>
            <w:tcW w:w="811" w:type="dxa"/>
            <w:tcBorders>
              <w:top w:val="single" w:sz="4" w:space="0" w:color="auto"/>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Сведения об ограничениях (обременениях)</w:t>
            </w:r>
          </w:p>
        </w:tc>
      </w:tr>
      <w:tr w:rsidR="004F2A16" w:rsidRPr="003D5A9D" w:rsidTr="00013B28">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1</w:t>
            </w:r>
          </w:p>
        </w:tc>
        <w:tc>
          <w:tcPr>
            <w:tcW w:w="851"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2</w:t>
            </w:r>
          </w:p>
        </w:tc>
        <w:tc>
          <w:tcPr>
            <w:tcW w:w="113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3</w:t>
            </w:r>
          </w:p>
        </w:tc>
        <w:tc>
          <w:tcPr>
            <w:tcW w:w="103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4</w:t>
            </w:r>
          </w:p>
        </w:tc>
        <w:tc>
          <w:tcPr>
            <w:tcW w:w="98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5</w:t>
            </w:r>
          </w:p>
        </w:tc>
        <w:tc>
          <w:tcPr>
            <w:tcW w:w="675"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6</w:t>
            </w:r>
          </w:p>
        </w:tc>
        <w:tc>
          <w:tcPr>
            <w:tcW w:w="1009" w:type="dxa"/>
            <w:tcBorders>
              <w:top w:val="nil"/>
              <w:left w:val="nil"/>
              <w:bottom w:val="single" w:sz="4" w:space="0" w:color="auto"/>
              <w:right w:val="single" w:sz="4" w:space="0" w:color="auto"/>
            </w:tcBorders>
            <w:shd w:val="clear" w:color="auto" w:fill="auto"/>
            <w:hideMark/>
          </w:tcPr>
          <w:p w:rsidR="004F2A16" w:rsidRPr="003D5A9D" w:rsidRDefault="004F2A16" w:rsidP="00013B28">
            <w:pPr>
              <w:ind w:right="-91" w:firstLine="0"/>
              <w:rPr>
                <w:rFonts w:ascii="Times New Roman" w:hAnsi="Times New Roman"/>
              </w:rPr>
            </w:pPr>
            <w:r w:rsidRPr="003D5A9D">
              <w:rPr>
                <w:rFonts w:ascii="Times New Roman" w:hAnsi="Times New Roman"/>
              </w:rPr>
              <w:t>7</w:t>
            </w:r>
          </w:p>
        </w:tc>
        <w:tc>
          <w:tcPr>
            <w:tcW w:w="86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8</w:t>
            </w:r>
          </w:p>
        </w:tc>
        <w:tc>
          <w:tcPr>
            <w:tcW w:w="721" w:type="dxa"/>
            <w:tcBorders>
              <w:top w:val="nil"/>
              <w:left w:val="nil"/>
              <w:bottom w:val="single" w:sz="4" w:space="0" w:color="auto"/>
              <w:right w:val="single" w:sz="4" w:space="0" w:color="auto"/>
            </w:tcBorders>
            <w:shd w:val="clear" w:color="000000" w:fill="FFFFFF"/>
            <w:hideMark/>
          </w:tcPr>
          <w:p w:rsidR="004F2A16" w:rsidRPr="003D5A9D" w:rsidRDefault="004F2A16" w:rsidP="00013B28">
            <w:pPr>
              <w:ind w:firstLine="21"/>
              <w:rPr>
                <w:rFonts w:ascii="Times New Roman" w:hAnsi="Times New Roman"/>
              </w:rPr>
            </w:pPr>
            <w:r w:rsidRPr="003D5A9D">
              <w:rPr>
                <w:rFonts w:ascii="Times New Roman" w:hAnsi="Times New Roman"/>
              </w:rPr>
              <w:t>9</w:t>
            </w:r>
          </w:p>
        </w:tc>
        <w:tc>
          <w:tcPr>
            <w:tcW w:w="742"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18"/>
              <w:rPr>
                <w:rFonts w:ascii="Times New Roman" w:hAnsi="Times New Roman"/>
              </w:rPr>
            </w:pPr>
            <w:r w:rsidRPr="003D5A9D">
              <w:rPr>
                <w:rFonts w:ascii="Times New Roman" w:hAnsi="Times New Roman"/>
              </w:rPr>
              <w:t>10</w:t>
            </w:r>
          </w:p>
        </w:tc>
        <w:tc>
          <w:tcPr>
            <w:tcW w:w="1200" w:type="dxa"/>
            <w:tcBorders>
              <w:top w:val="nil"/>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11</w:t>
            </w:r>
          </w:p>
        </w:tc>
        <w:tc>
          <w:tcPr>
            <w:tcW w:w="1701" w:type="dxa"/>
            <w:tcBorders>
              <w:top w:val="nil"/>
              <w:left w:val="nil"/>
              <w:bottom w:val="single" w:sz="4" w:space="0" w:color="auto"/>
              <w:right w:val="single" w:sz="4" w:space="0" w:color="auto"/>
            </w:tcBorders>
            <w:shd w:val="clear" w:color="auto" w:fill="auto"/>
            <w:hideMark/>
          </w:tcPr>
          <w:p w:rsidR="004F2A16" w:rsidRPr="003D5A9D" w:rsidRDefault="004F2A16" w:rsidP="00013B28">
            <w:pPr>
              <w:ind w:left="-65" w:firstLine="55"/>
              <w:rPr>
                <w:rFonts w:ascii="Times New Roman" w:hAnsi="Times New Roman"/>
              </w:rPr>
            </w:pPr>
            <w:r w:rsidRPr="003D5A9D">
              <w:rPr>
                <w:rFonts w:ascii="Times New Roman" w:hAnsi="Times New Roman"/>
              </w:rPr>
              <w:t>12</w:t>
            </w:r>
          </w:p>
        </w:tc>
        <w:tc>
          <w:tcPr>
            <w:tcW w:w="1276" w:type="dxa"/>
            <w:tcBorders>
              <w:top w:val="nil"/>
              <w:left w:val="nil"/>
              <w:bottom w:val="single" w:sz="4" w:space="0" w:color="auto"/>
              <w:right w:val="single" w:sz="4" w:space="0" w:color="auto"/>
            </w:tcBorders>
            <w:shd w:val="clear" w:color="auto" w:fill="auto"/>
            <w:hideMark/>
          </w:tcPr>
          <w:p w:rsidR="004F2A16" w:rsidRPr="003D5A9D" w:rsidRDefault="004F2A16" w:rsidP="004F2A16">
            <w:pPr>
              <w:ind w:firstLine="1"/>
              <w:rPr>
                <w:rFonts w:ascii="Times New Roman" w:hAnsi="Times New Roman"/>
              </w:rPr>
            </w:pPr>
            <w:r w:rsidRPr="003D5A9D">
              <w:rPr>
                <w:rFonts w:ascii="Times New Roman" w:hAnsi="Times New Roman"/>
              </w:rPr>
              <w:t>13</w:t>
            </w:r>
          </w:p>
        </w:tc>
        <w:tc>
          <w:tcPr>
            <w:tcW w:w="992" w:type="dxa"/>
            <w:gridSpan w:val="2"/>
            <w:tcBorders>
              <w:top w:val="nil"/>
              <w:left w:val="nil"/>
              <w:bottom w:val="single" w:sz="4" w:space="0" w:color="auto"/>
              <w:right w:val="single" w:sz="4" w:space="0" w:color="auto"/>
            </w:tcBorders>
            <w:shd w:val="clear" w:color="auto" w:fill="auto"/>
            <w:hideMark/>
          </w:tcPr>
          <w:p w:rsidR="004F2A16" w:rsidRPr="003D5A9D" w:rsidRDefault="004F2A16" w:rsidP="004F2A16">
            <w:pPr>
              <w:ind w:hanging="22"/>
              <w:rPr>
                <w:rFonts w:ascii="Times New Roman" w:hAnsi="Times New Roman"/>
              </w:rPr>
            </w:pPr>
            <w:r w:rsidRPr="003D5A9D">
              <w:rPr>
                <w:rFonts w:ascii="Times New Roman" w:hAnsi="Times New Roman"/>
              </w:rPr>
              <w:t>14</w:t>
            </w:r>
          </w:p>
        </w:tc>
        <w:tc>
          <w:tcPr>
            <w:tcW w:w="850" w:type="dxa"/>
            <w:gridSpan w:val="2"/>
            <w:tcBorders>
              <w:top w:val="nil"/>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15</w:t>
            </w:r>
          </w:p>
        </w:tc>
      </w:tr>
      <w:tr w:rsidR="004F2A16" w:rsidRPr="003D5A9D" w:rsidTr="00013B28">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 </w:t>
            </w:r>
          </w:p>
        </w:tc>
        <w:tc>
          <w:tcPr>
            <w:tcW w:w="113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103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98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675"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 </w:t>
            </w:r>
          </w:p>
        </w:tc>
        <w:tc>
          <w:tcPr>
            <w:tcW w:w="1009" w:type="dxa"/>
            <w:tcBorders>
              <w:top w:val="nil"/>
              <w:left w:val="nil"/>
              <w:bottom w:val="single" w:sz="4" w:space="0" w:color="auto"/>
              <w:right w:val="single" w:sz="4" w:space="0" w:color="auto"/>
            </w:tcBorders>
            <w:shd w:val="clear" w:color="auto" w:fill="auto"/>
            <w:hideMark/>
          </w:tcPr>
          <w:p w:rsidR="004F2A16" w:rsidRPr="003D5A9D" w:rsidRDefault="004F2A16" w:rsidP="00013B28">
            <w:pPr>
              <w:ind w:right="-91" w:firstLine="0"/>
              <w:rPr>
                <w:rFonts w:ascii="Times New Roman" w:hAnsi="Times New Roman"/>
              </w:rPr>
            </w:pPr>
            <w:r w:rsidRPr="003D5A9D">
              <w:rPr>
                <w:rFonts w:ascii="Times New Roman" w:hAnsi="Times New Roman"/>
              </w:rPr>
              <w:t> </w:t>
            </w:r>
          </w:p>
        </w:tc>
        <w:tc>
          <w:tcPr>
            <w:tcW w:w="86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721" w:type="dxa"/>
            <w:tcBorders>
              <w:top w:val="nil"/>
              <w:left w:val="nil"/>
              <w:bottom w:val="single" w:sz="4" w:space="0" w:color="auto"/>
              <w:right w:val="single" w:sz="4" w:space="0" w:color="auto"/>
            </w:tcBorders>
            <w:shd w:val="clear" w:color="000000" w:fill="FFFFFF"/>
            <w:hideMark/>
          </w:tcPr>
          <w:p w:rsidR="004F2A16" w:rsidRPr="003D5A9D" w:rsidRDefault="004F2A16" w:rsidP="00013B28">
            <w:pPr>
              <w:ind w:firstLine="21"/>
              <w:rPr>
                <w:rFonts w:ascii="Times New Roman" w:hAnsi="Times New Roman"/>
              </w:rPr>
            </w:pPr>
            <w:r w:rsidRPr="003D5A9D">
              <w:rPr>
                <w:rFonts w:ascii="Times New Roman" w:hAnsi="Times New Roman"/>
              </w:rPr>
              <w:t> </w:t>
            </w:r>
          </w:p>
        </w:tc>
        <w:tc>
          <w:tcPr>
            <w:tcW w:w="742"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18"/>
              <w:rPr>
                <w:rFonts w:ascii="Times New Roman" w:hAnsi="Times New Roman"/>
              </w:rPr>
            </w:pPr>
            <w:r w:rsidRPr="003D5A9D">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hideMark/>
          </w:tcPr>
          <w:p w:rsidR="004F2A16" w:rsidRPr="003D5A9D" w:rsidRDefault="004F2A16" w:rsidP="00013B28">
            <w:pPr>
              <w:ind w:left="-65" w:firstLine="55"/>
              <w:rPr>
                <w:rFonts w:ascii="Times New Roman" w:hAnsi="Times New Roman"/>
              </w:rPr>
            </w:pPr>
            <w:r w:rsidRPr="003D5A9D">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hideMark/>
          </w:tcPr>
          <w:p w:rsidR="004F2A16" w:rsidRPr="003D5A9D" w:rsidRDefault="004F2A16" w:rsidP="004F2A16">
            <w:pPr>
              <w:ind w:firstLine="1"/>
              <w:rPr>
                <w:rFonts w:ascii="Times New Roman" w:hAnsi="Times New Roman"/>
              </w:rPr>
            </w:pPr>
            <w:r w:rsidRPr="003D5A9D">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hideMark/>
          </w:tcPr>
          <w:p w:rsidR="004F2A16" w:rsidRPr="003D5A9D" w:rsidRDefault="004F2A16" w:rsidP="004F2A16">
            <w:pPr>
              <w:ind w:hanging="22"/>
              <w:rPr>
                <w:rFonts w:ascii="Times New Roman" w:hAnsi="Times New Roman"/>
              </w:rPr>
            </w:pPr>
            <w:r w:rsidRPr="003D5A9D">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 </w:t>
            </w:r>
          </w:p>
        </w:tc>
      </w:tr>
      <w:tr w:rsidR="004F2A16" w:rsidRPr="003D5A9D" w:rsidTr="00013B28">
        <w:trPr>
          <w:trHeight w:val="255"/>
        </w:trPr>
        <w:tc>
          <w:tcPr>
            <w:tcW w:w="724" w:type="dxa"/>
            <w:tcBorders>
              <w:top w:val="nil"/>
              <w:left w:val="single" w:sz="4" w:space="0" w:color="auto"/>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 </w:t>
            </w:r>
          </w:p>
        </w:tc>
        <w:tc>
          <w:tcPr>
            <w:tcW w:w="851" w:type="dxa"/>
            <w:tcBorders>
              <w:top w:val="nil"/>
              <w:left w:val="nil"/>
              <w:bottom w:val="single" w:sz="4" w:space="0" w:color="auto"/>
              <w:right w:val="single" w:sz="4" w:space="0" w:color="auto"/>
            </w:tcBorders>
            <w:shd w:val="clear" w:color="auto" w:fill="auto"/>
            <w:hideMark/>
          </w:tcPr>
          <w:p w:rsidR="004F2A16" w:rsidRPr="00013B28" w:rsidRDefault="004F2A16" w:rsidP="00013B28">
            <w:pPr>
              <w:ind w:left="-108" w:firstLine="0"/>
              <w:rPr>
                <w:rFonts w:ascii="Times New Roman" w:hAnsi="Times New Roman"/>
              </w:rPr>
            </w:pPr>
            <w:r w:rsidRPr="00013B28">
              <w:rPr>
                <w:rFonts w:ascii="Times New Roman" w:hAnsi="Times New Roman"/>
                <w:sz w:val="22"/>
                <w:szCs w:val="22"/>
              </w:rPr>
              <w:t>ИТОГО</w:t>
            </w:r>
          </w:p>
        </w:tc>
        <w:tc>
          <w:tcPr>
            <w:tcW w:w="113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103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98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675"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0"/>
              <w:rPr>
                <w:rFonts w:ascii="Times New Roman" w:hAnsi="Times New Roman"/>
              </w:rPr>
            </w:pPr>
            <w:r w:rsidRPr="003D5A9D">
              <w:rPr>
                <w:rFonts w:ascii="Times New Roman" w:hAnsi="Times New Roman"/>
              </w:rPr>
              <w:t> </w:t>
            </w:r>
          </w:p>
        </w:tc>
        <w:tc>
          <w:tcPr>
            <w:tcW w:w="1009" w:type="dxa"/>
            <w:tcBorders>
              <w:top w:val="nil"/>
              <w:left w:val="nil"/>
              <w:bottom w:val="single" w:sz="4" w:space="0" w:color="auto"/>
              <w:right w:val="single" w:sz="4" w:space="0" w:color="auto"/>
            </w:tcBorders>
            <w:shd w:val="clear" w:color="auto" w:fill="auto"/>
            <w:hideMark/>
          </w:tcPr>
          <w:p w:rsidR="004F2A16" w:rsidRPr="003D5A9D" w:rsidRDefault="004F2A16" w:rsidP="00013B28">
            <w:pPr>
              <w:ind w:right="-91" w:firstLine="0"/>
              <w:rPr>
                <w:rFonts w:ascii="Times New Roman" w:hAnsi="Times New Roman"/>
              </w:rPr>
            </w:pPr>
            <w:r w:rsidRPr="003D5A9D">
              <w:rPr>
                <w:rFonts w:ascii="Times New Roman" w:hAnsi="Times New Roman"/>
              </w:rPr>
              <w:t> </w:t>
            </w:r>
          </w:p>
        </w:tc>
        <w:tc>
          <w:tcPr>
            <w:tcW w:w="864" w:type="dxa"/>
            <w:tcBorders>
              <w:top w:val="nil"/>
              <w:left w:val="nil"/>
              <w:bottom w:val="single" w:sz="4" w:space="0" w:color="auto"/>
              <w:right w:val="single" w:sz="4" w:space="0" w:color="auto"/>
            </w:tcBorders>
            <w:shd w:val="clear" w:color="auto" w:fill="auto"/>
            <w:hideMark/>
          </w:tcPr>
          <w:p w:rsidR="004F2A16" w:rsidRPr="003D5A9D" w:rsidRDefault="004F2A16" w:rsidP="004F2A16">
            <w:pPr>
              <w:rPr>
                <w:rFonts w:ascii="Times New Roman" w:hAnsi="Times New Roman"/>
              </w:rPr>
            </w:pPr>
            <w:r w:rsidRPr="003D5A9D">
              <w:rPr>
                <w:rFonts w:ascii="Times New Roman" w:hAnsi="Times New Roman"/>
              </w:rPr>
              <w:t> </w:t>
            </w:r>
          </w:p>
        </w:tc>
        <w:tc>
          <w:tcPr>
            <w:tcW w:w="721"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21"/>
              <w:rPr>
                <w:rFonts w:ascii="Times New Roman" w:hAnsi="Times New Roman"/>
              </w:rPr>
            </w:pPr>
            <w:r w:rsidRPr="003D5A9D">
              <w:rPr>
                <w:rFonts w:ascii="Times New Roman" w:hAnsi="Times New Roman"/>
              </w:rPr>
              <w:t> </w:t>
            </w:r>
          </w:p>
        </w:tc>
        <w:tc>
          <w:tcPr>
            <w:tcW w:w="742" w:type="dxa"/>
            <w:tcBorders>
              <w:top w:val="nil"/>
              <w:left w:val="nil"/>
              <w:bottom w:val="single" w:sz="4" w:space="0" w:color="auto"/>
              <w:right w:val="single" w:sz="4" w:space="0" w:color="auto"/>
            </w:tcBorders>
            <w:shd w:val="clear" w:color="auto" w:fill="auto"/>
            <w:hideMark/>
          </w:tcPr>
          <w:p w:rsidR="004F2A16" w:rsidRPr="003D5A9D" w:rsidRDefault="004F2A16" w:rsidP="00013B28">
            <w:pPr>
              <w:ind w:firstLine="18"/>
              <w:rPr>
                <w:rFonts w:ascii="Times New Roman" w:hAnsi="Times New Roman"/>
              </w:rPr>
            </w:pPr>
            <w:r w:rsidRPr="003D5A9D">
              <w:rPr>
                <w:rFonts w:ascii="Times New Roman" w:hAnsi="Times New Roman"/>
              </w:rPr>
              <w:t> </w:t>
            </w:r>
          </w:p>
        </w:tc>
        <w:tc>
          <w:tcPr>
            <w:tcW w:w="1200" w:type="dxa"/>
            <w:tcBorders>
              <w:top w:val="nil"/>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 </w:t>
            </w:r>
          </w:p>
        </w:tc>
        <w:tc>
          <w:tcPr>
            <w:tcW w:w="1701" w:type="dxa"/>
            <w:tcBorders>
              <w:top w:val="nil"/>
              <w:left w:val="nil"/>
              <w:bottom w:val="single" w:sz="4" w:space="0" w:color="auto"/>
              <w:right w:val="single" w:sz="4" w:space="0" w:color="auto"/>
            </w:tcBorders>
            <w:shd w:val="clear" w:color="auto" w:fill="auto"/>
            <w:hideMark/>
          </w:tcPr>
          <w:p w:rsidR="004F2A16" w:rsidRPr="003D5A9D" w:rsidRDefault="004F2A16" w:rsidP="00013B28">
            <w:pPr>
              <w:ind w:left="-65" w:firstLine="55"/>
              <w:rPr>
                <w:rFonts w:ascii="Times New Roman" w:hAnsi="Times New Roman"/>
              </w:rPr>
            </w:pPr>
            <w:r w:rsidRPr="003D5A9D">
              <w:rPr>
                <w:rFonts w:ascii="Times New Roman" w:hAnsi="Times New Roman"/>
              </w:rPr>
              <w:t> </w:t>
            </w:r>
          </w:p>
        </w:tc>
        <w:tc>
          <w:tcPr>
            <w:tcW w:w="1276" w:type="dxa"/>
            <w:tcBorders>
              <w:top w:val="nil"/>
              <w:left w:val="nil"/>
              <w:bottom w:val="single" w:sz="4" w:space="0" w:color="auto"/>
              <w:right w:val="single" w:sz="4" w:space="0" w:color="auto"/>
            </w:tcBorders>
            <w:shd w:val="clear" w:color="auto" w:fill="auto"/>
            <w:hideMark/>
          </w:tcPr>
          <w:p w:rsidR="004F2A16" w:rsidRPr="003D5A9D" w:rsidRDefault="004F2A16" w:rsidP="004F2A16">
            <w:pPr>
              <w:ind w:firstLine="1"/>
              <w:rPr>
                <w:rFonts w:ascii="Times New Roman" w:hAnsi="Times New Roman"/>
              </w:rPr>
            </w:pPr>
            <w:r w:rsidRPr="003D5A9D">
              <w:rPr>
                <w:rFonts w:ascii="Times New Roman" w:hAnsi="Times New Roman"/>
              </w:rPr>
              <w:t> </w:t>
            </w:r>
          </w:p>
        </w:tc>
        <w:tc>
          <w:tcPr>
            <w:tcW w:w="992" w:type="dxa"/>
            <w:gridSpan w:val="2"/>
            <w:tcBorders>
              <w:top w:val="nil"/>
              <w:left w:val="nil"/>
              <w:bottom w:val="single" w:sz="4" w:space="0" w:color="auto"/>
              <w:right w:val="single" w:sz="4" w:space="0" w:color="auto"/>
            </w:tcBorders>
            <w:shd w:val="clear" w:color="auto" w:fill="auto"/>
            <w:hideMark/>
          </w:tcPr>
          <w:p w:rsidR="004F2A16" w:rsidRPr="003D5A9D" w:rsidRDefault="004F2A16" w:rsidP="004F2A16">
            <w:pPr>
              <w:ind w:hanging="22"/>
              <w:rPr>
                <w:rFonts w:ascii="Times New Roman" w:hAnsi="Times New Roman"/>
              </w:rPr>
            </w:pPr>
            <w:r w:rsidRPr="003D5A9D">
              <w:rPr>
                <w:rFonts w:ascii="Times New Roman" w:hAnsi="Times New Roman"/>
              </w:rPr>
              <w:t> </w:t>
            </w:r>
          </w:p>
        </w:tc>
        <w:tc>
          <w:tcPr>
            <w:tcW w:w="850" w:type="dxa"/>
            <w:gridSpan w:val="2"/>
            <w:tcBorders>
              <w:top w:val="nil"/>
              <w:left w:val="nil"/>
              <w:bottom w:val="single" w:sz="4" w:space="0" w:color="auto"/>
              <w:right w:val="single" w:sz="4" w:space="0" w:color="auto"/>
            </w:tcBorders>
            <w:shd w:val="clear" w:color="auto" w:fill="auto"/>
            <w:hideMark/>
          </w:tcPr>
          <w:p w:rsidR="004F2A16" w:rsidRPr="003D5A9D" w:rsidRDefault="004F2A16" w:rsidP="004F2A16">
            <w:pPr>
              <w:ind w:firstLine="0"/>
              <w:rPr>
                <w:rFonts w:ascii="Times New Roman" w:hAnsi="Times New Roman"/>
              </w:rPr>
            </w:pPr>
            <w:r w:rsidRPr="003D5A9D">
              <w:rPr>
                <w:rFonts w:ascii="Times New Roman" w:hAnsi="Times New Roman"/>
              </w:rPr>
              <w:t> </w:t>
            </w:r>
          </w:p>
        </w:tc>
      </w:tr>
    </w:tbl>
    <w:p w:rsidR="004F2A16" w:rsidRDefault="004F2A16" w:rsidP="004F2A16">
      <w:pPr>
        <w:pStyle w:val="ConsPlusNonformat"/>
        <w:jc w:val="both"/>
        <w:rPr>
          <w:rStyle w:val="FontStyle83"/>
          <w:b w:val="0"/>
          <w:sz w:val="28"/>
          <w:szCs w:val="28"/>
        </w:rPr>
      </w:pPr>
    </w:p>
    <w:p w:rsidR="00DF3F6C" w:rsidRDefault="00DF3F6C" w:rsidP="00DF3F6C">
      <w:pPr>
        <w:ind w:firstLine="0"/>
        <w:rPr>
          <w:rFonts w:ascii="Times New Roman" w:hAnsi="Times New Roman"/>
          <w:sz w:val="28"/>
          <w:szCs w:val="28"/>
        </w:rPr>
      </w:pPr>
      <w:r>
        <w:rPr>
          <w:rFonts w:ascii="Times New Roman" w:hAnsi="Times New Roman"/>
          <w:sz w:val="28"/>
          <w:szCs w:val="28"/>
        </w:rPr>
        <w:t>М.</w:t>
      </w:r>
      <w:proofErr w:type="gramStart"/>
      <w:r>
        <w:rPr>
          <w:rFonts w:ascii="Times New Roman" w:hAnsi="Times New Roman"/>
          <w:sz w:val="28"/>
          <w:szCs w:val="28"/>
        </w:rPr>
        <w:t>П</w:t>
      </w:r>
      <w:proofErr w:type="gramEnd"/>
      <w:r>
        <w:rPr>
          <w:rFonts w:ascii="Times New Roman" w:hAnsi="Times New Roman"/>
        </w:rPr>
        <w:tab/>
      </w:r>
      <w:r>
        <w:rPr>
          <w:rFonts w:ascii="Times New Roman" w:hAnsi="Times New Roman"/>
        </w:rPr>
        <w:tab/>
      </w:r>
      <w:r w:rsidRPr="00DF3F6C">
        <w:rPr>
          <w:rFonts w:ascii="Times New Roman" w:hAnsi="Times New Roman"/>
          <w:sz w:val="28"/>
          <w:szCs w:val="28"/>
        </w:rPr>
        <w:t xml:space="preserve">Глава Родниковского сельского поселения </w:t>
      </w:r>
    </w:p>
    <w:p w:rsidR="00DF3F6C" w:rsidRPr="00DF3F6C" w:rsidRDefault="00DF3F6C" w:rsidP="00DF3F6C">
      <w:pPr>
        <w:ind w:firstLine="0"/>
        <w:rPr>
          <w:rFonts w:ascii="Times New Roman" w:hAnsi="Times New Roman"/>
        </w:rPr>
      </w:pPr>
      <w:r>
        <w:rPr>
          <w:rFonts w:ascii="Times New Roman" w:hAnsi="Times New Roman"/>
          <w:sz w:val="28"/>
          <w:szCs w:val="28"/>
        </w:rPr>
        <w:tab/>
      </w:r>
      <w:r>
        <w:rPr>
          <w:rFonts w:ascii="Times New Roman" w:hAnsi="Times New Roman"/>
          <w:sz w:val="28"/>
          <w:szCs w:val="28"/>
        </w:rPr>
        <w:tab/>
      </w:r>
      <w:r w:rsidRPr="00DF3F6C">
        <w:rPr>
          <w:rFonts w:ascii="Times New Roman" w:hAnsi="Times New Roman"/>
          <w:sz w:val="28"/>
          <w:szCs w:val="28"/>
        </w:rPr>
        <w:t>Курганинского района</w:t>
      </w:r>
      <w:r>
        <w:rPr>
          <w:rFonts w:ascii="Times New Roman" w:hAnsi="Times New Roman"/>
          <w:sz w:val="28"/>
          <w:szCs w:val="28"/>
        </w:rPr>
        <w:t xml:space="preserve"> ____________________________________________________________________</w:t>
      </w:r>
    </w:p>
    <w:p w:rsidR="00DF3F6C" w:rsidRDefault="00DF3F6C" w:rsidP="00DF3F6C">
      <w:pPr>
        <w:pStyle w:val="afe"/>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 тел)</w:t>
      </w:r>
    </w:p>
    <w:p w:rsidR="00DF3F6C" w:rsidRDefault="00DF3F6C" w:rsidP="00DF3F6C">
      <w:pPr>
        <w:pStyle w:val="af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Гл. бухгалтер____________________________________________________________________________</w:t>
      </w:r>
    </w:p>
    <w:p w:rsidR="00AB6AA3" w:rsidRPr="003D5A9D" w:rsidRDefault="00DF3F6C" w:rsidP="00DF3F6C">
      <w:pPr>
        <w:rPr>
          <w:rFonts w:ascii="Times New Roman" w:hAnsi="Times New Roman"/>
        </w:rPr>
      </w:pPr>
      <w:r>
        <w:rPr>
          <w:sz w:val="20"/>
          <w:szCs w:val="20"/>
        </w:rPr>
        <w:t xml:space="preserve">                                                                                                                                                        </w:t>
      </w:r>
      <w:r>
        <w:rPr>
          <w:rFonts w:ascii="Times New Roman" w:hAnsi="Times New Roman"/>
          <w:sz w:val="20"/>
          <w:szCs w:val="20"/>
        </w:rPr>
        <w:t>(Ф.И.О. тел)</w:t>
      </w:r>
    </w:p>
    <w:p w:rsidR="00AB6AA3" w:rsidRDefault="00AB6AA3" w:rsidP="00AB6AA3">
      <w:pPr>
        <w:rPr>
          <w:rFonts w:ascii="Times New Roman" w:hAnsi="Times New Roman"/>
        </w:rPr>
      </w:pPr>
    </w:p>
    <w:p w:rsidR="00DF3F6C" w:rsidRDefault="00DF3F6C" w:rsidP="00AB6AA3">
      <w:pPr>
        <w:rPr>
          <w:rFonts w:ascii="Times New Roman" w:hAnsi="Times New Roman"/>
        </w:rPr>
      </w:pPr>
    </w:p>
    <w:p w:rsidR="00DF3F6C" w:rsidRDefault="00DF3F6C" w:rsidP="00AB6AA3">
      <w:pPr>
        <w:rPr>
          <w:rFonts w:ascii="Times New Roman" w:hAnsi="Times New Roman"/>
        </w:rPr>
      </w:pPr>
    </w:p>
    <w:p w:rsidR="00DF3F6C" w:rsidRDefault="00DF3F6C" w:rsidP="00DF3F6C">
      <w:pPr>
        <w:pStyle w:val="ConsPlusNonformat"/>
        <w:ind w:left="10206"/>
        <w:jc w:val="both"/>
        <w:rPr>
          <w:rStyle w:val="FontStyle83"/>
          <w:b w:val="0"/>
          <w:sz w:val="28"/>
          <w:szCs w:val="28"/>
        </w:rPr>
      </w:pPr>
      <w:r>
        <w:rPr>
          <w:rStyle w:val="FontStyle83"/>
          <w:b w:val="0"/>
          <w:sz w:val="28"/>
          <w:szCs w:val="28"/>
        </w:rPr>
        <w:lastRenderedPageBreak/>
        <w:t>Приложение 2</w:t>
      </w:r>
    </w:p>
    <w:p w:rsidR="00DF3F6C" w:rsidRDefault="00DF3F6C" w:rsidP="00DF3F6C">
      <w:pPr>
        <w:pStyle w:val="ConsPlusNonformat"/>
        <w:ind w:left="10206"/>
        <w:jc w:val="both"/>
        <w:rPr>
          <w:rStyle w:val="FontStyle83"/>
          <w:b w:val="0"/>
          <w:sz w:val="28"/>
          <w:szCs w:val="28"/>
        </w:rPr>
      </w:pPr>
      <w:r>
        <w:rPr>
          <w:rStyle w:val="FontStyle83"/>
          <w:b w:val="0"/>
          <w:sz w:val="28"/>
          <w:szCs w:val="28"/>
        </w:rPr>
        <w:t xml:space="preserve">к решению Совета </w:t>
      </w:r>
    </w:p>
    <w:p w:rsidR="00DF3F6C" w:rsidRDefault="00DF3F6C" w:rsidP="00DF3F6C">
      <w:pPr>
        <w:pStyle w:val="ConsPlusNonformat"/>
        <w:ind w:left="10206"/>
        <w:jc w:val="both"/>
        <w:rPr>
          <w:rStyle w:val="FontStyle83"/>
          <w:b w:val="0"/>
          <w:sz w:val="28"/>
          <w:szCs w:val="28"/>
        </w:rPr>
      </w:pPr>
      <w:r>
        <w:rPr>
          <w:rStyle w:val="FontStyle83"/>
          <w:b w:val="0"/>
          <w:sz w:val="28"/>
          <w:szCs w:val="28"/>
        </w:rPr>
        <w:t>Родниковского сельского поселения Курганинского района</w:t>
      </w:r>
    </w:p>
    <w:p w:rsidR="00DF3F6C" w:rsidRDefault="00DF3F6C" w:rsidP="00DF3F6C">
      <w:pPr>
        <w:pStyle w:val="ConsPlusNonformat"/>
        <w:ind w:left="10206"/>
        <w:jc w:val="both"/>
        <w:rPr>
          <w:rStyle w:val="FontStyle83"/>
          <w:b w:val="0"/>
          <w:sz w:val="28"/>
          <w:szCs w:val="28"/>
        </w:rPr>
      </w:pPr>
    </w:p>
    <w:p w:rsidR="00DF3F6C" w:rsidRPr="00DF3F6C" w:rsidRDefault="00DF3F6C" w:rsidP="00DF3F6C">
      <w:pPr>
        <w:jc w:val="center"/>
        <w:rPr>
          <w:rFonts w:ascii="Times New Roman" w:hAnsi="Times New Roman"/>
          <w:sz w:val="28"/>
          <w:szCs w:val="28"/>
        </w:rPr>
      </w:pPr>
      <w:r w:rsidRPr="00DF3F6C">
        <w:rPr>
          <w:rFonts w:ascii="Times New Roman" w:hAnsi="Times New Roman"/>
          <w:b/>
          <w:sz w:val="28"/>
          <w:szCs w:val="28"/>
        </w:rPr>
        <w:t>Раздел 2</w:t>
      </w:r>
    </w:p>
    <w:p w:rsidR="00DF3F6C" w:rsidRDefault="00DF3F6C" w:rsidP="00DF3F6C">
      <w:pPr>
        <w:jc w:val="center"/>
        <w:rPr>
          <w:rFonts w:ascii="Times New Roman" w:hAnsi="Times New Roman"/>
          <w:b/>
          <w:sz w:val="28"/>
          <w:szCs w:val="28"/>
        </w:rPr>
      </w:pPr>
      <w:r w:rsidRPr="00DF3F6C">
        <w:rPr>
          <w:rFonts w:ascii="Times New Roman" w:hAnsi="Times New Roman"/>
          <w:b/>
          <w:sz w:val="28"/>
          <w:szCs w:val="28"/>
        </w:rPr>
        <w:t>Сведения об акциях и долях в хозяйственных обществах,</w:t>
      </w:r>
    </w:p>
    <w:p w:rsidR="00DF3F6C" w:rsidRPr="00DF3F6C" w:rsidRDefault="00DF3F6C" w:rsidP="00DF3F6C">
      <w:pPr>
        <w:jc w:val="center"/>
        <w:rPr>
          <w:rFonts w:ascii="Times New Roman" w:hAnsi="Times New Roman"/>
          <w:b/>
          <w:sz w:val="28"/>
          <w:szCs w:val="28"/>
        </w:rPr>
      </w:pPr>
      <w:r w:rsidRPr="00DF3F6C">
        <w:rPr>
          <w:rFonts w:ascii="Times New Roman" w:hAnsi="Times New Roman"/>
          <w:b/>
          <w:sz w:val="28"/>
          <w:szCs w:val="28"/>
        </w:rPr>
        <w:t xml:space="preserve"> </w:t>
      </w:r>
      <w:proofErr w:type="gramStart"/>
      <w:r w:rsidRPr="00DF3F6C">
        <w:rPr>
          <w:rFonts w:ascii="Times New Roman" w:hAnsi="Times New Roman"/>
          <w:b/>
          <w:sz w:val="28"/>
          <w:szCs w:val="28"/>
        </w:rPr>
        <w:t>принадлежащих</w:t>
      </w:r>
      <w:proofErr w:type="gramEnd"/>
      <w:r w:rsidRPr="00DF3F6C">
        <w:rPr>
          <w:rFonts w:ascii="Times New Roman" w:hAnsi="Times New Roman"/>
          <w:b/>
          <w:sz w:val="28"/>
          <w:szCs w:val="28"/>
        </w:rPr>
        <w:t xml:space="preserve">  муниципальному образованию</w:t>
      </w:r>
    </w:p>
    <w:p w:rsidR="00DF3F6C" w:rsidRPr="00DF3F6C" w:rsidRDefault="00DF3F6C" w:rsidP="00DF3F6C">
      <w:pPr>
        <w:jc w:val="center"/>
        <w:rPr>
          <w:rFonts w:ascii="Times New Roman" w:hAnsi="Times New Roman"/>
          <w:b/>
          <w:sz w:val="28"/>
          <w:szCs w:val="28"/>
        </w:rPr>
      </w:pPr>
    </w:p>
    <w:p w:rsidR="00DF3F6C" w:rsidRDefault="00DF3F6C" w:rsidP="00AB6AA3">
      <w:pPr>
        <w:rPr>
          <w:rFonts w:ascii="Times New Roman" w:hAnsi="Times New Roman"/>
          <w:b/>
        </w:rPr>
      </w:pPr>
    </w:p>
    <w:tbl>
      <w:tblPr>
        <w:tblW w:w="14757" w:type="dxa"/>
        <w:tblInd w:w="93" w:type="dxa"/>
        <w:tblLook w:val="04A0"/>
      </w:tblPr>
      <w:tblGrid>
        <w:gridCol w:w="892"/>
        <w:gridCol w:w="4226"/>
        <w:gridCol w:w="4394"/>
        <w:gridCol w:w="1600"/>
        <w:gridCol w:w="3645"/>
      </w:tblGrid>
      <w:tr w:rsidR="00DF3F6C" w:rsidRPr="003D5A9D" w:rsidTr="00DF3F6C">
        <w:trPr>
          <w:trHeight w:val="1924"/>
        </w:trPr>
        <w:tc>
          <w:tcPr>
            <w:tcW w:w="892" w:type="dxa"/>
            <w:tcBorders>
              <w:top w:val="single" w:sz="4" w:space="0" w:color="auto"/>
              <w:left w:val="single" w:sz="4" w:space="0" w:color="auto"/>
              <w:bottom w:val="single" w:sz="4" w:space="0" w:color="auto"/>
              <w:right w:val="single" w:sz="4" w:space="0" w:color="auto"/>
            </w:tcBorders>
            <w:shd w:val="clear" w:color="auto" w:fill="auto"/>
            <w:hideMark/>
          </w:tcPr>
          <w:p w:rsidR="00DF3F6C" w:rsidRPr="003D5A9D" w:rsidRDefault="00DF3F6C" w:rsidP="00DF3F6C">
            <w:pPr>
              <w:ind w:firstLine="0"/>
              <w:rPr>
                <w:rFonts w:ascii="Times New Roman" w:hAnsi="Times New Roman"/>
              </w:rPr>
            </w:pPr>
            <w:r w:rsidRPr="003D5A9D">
              <w:rPr>
                <w:rFonts w:ascii="Times New Roman" w:hAnsi="Times New Roman"/>
              </w:rPr>
              <w:t xml:space="preserve">№ </w:t>
            </w:r>
            <w:proofErr w:type="gramStart"/>
            <w:r w:rsidRPr="003D5A9D">
              <w:rPr>
                <w:rFonts w:ascii="Times New Roman" w:hAnsi="Times New Roman"/>
              </w:rPr>
              <w:t>п</w:t>
            </w:r>
            <w:proofErr w:type="gramEnd"/>
            <w:r w:rsidRPr="003D5A9D">
              <w:rPr>
                <w:rFonts w:ascii="Times New Roman" w:hAnsi="Times New Roman"/>
              </w:rPr>
              <w:t>/п</w:t>
            </w:r>
          </w:p>
        </w:tc>
        <w:tc>
          <w:tcPr>
            <w:tcW w:w="4226" w:type="dxa"/>
            <w:tcBorders>
              <w:top w:val="single" w:sz="4" w:space="0" w:color="auto"/>
              <w:left w:val="nil"/>
              <w:bottom w:val="single" w:sz="4" w:space="0" w:color="auto"/>
              <w:right w:val="single" w:sz="4" w:space="0" w:color="auto"/>
            </w:tcBorders>
            <w:shd w:val="clear" w:color="auto" w:fill="auto"/>
            <w:hideMark/>
          </w:tcPr>
          <w:p w:rsidR="00DF3F6C" w:rsidRPr="003D5A9D" w:rsidRDefault="00DF3F6C" w:rsidP="000A5391">
            <w:pPr>
              <w:ind w:firstLine="73"/>
              <w:rPr>
                <w:rFonts w:ascii="Times New Roman" w:hAnsi="Times New Roman"/>
              </w:rPr>
            </w:pPr>
            <w:r w:rsidRPr="003D5A9D">
              <w:rPr>
                <w:rFonts w:ascii="Times New Roman" w:hAnsi="Times New Roman"/>
              </w:rPr>
              <w:t>Наименование акционерного общества-эмитента, его основной государственный регистрационный номер/наименование хозяйственного общества, товарищества, его основной государственный регистрационный номер</w:t>
            </w:r>
          </w:p>
        </w:tc>
        <w:tc>
          <w:tcPr>
            <w:tcW w:w="4394" w:type="dxa"/>
            <w:tcBorders>
              <w:top w:val="single" w:sz="4" w:space="0" w:color="auto"/>
              <w:left w:val="nil"/>
              <w:bottom w:val="single" w:sz="4" w:space="0" w:color="auto"/>
              <w:right w:val="single" w:sz="4" w:space="0" w:color="auto"/>
            </w:tcBorders>
            <w:shd w:val="clear" w:color="auto" w:fill="auto"/>
            <w:hideMark/>
          </w:tcPr>
          <w:p w:rsidR="00DF3F6C" w:rsidRPr="003D5A9D" w:rsidRDefault="00DF3F6C" w:rsidP="000A5391">
            <w:pPr>
              <w:ind w:firstLine="34"/>
              <w:rPr>
                <w:rFonts w:ascii="Times New Roman" w:hAnsi="Times New Roman"/>
              </w:rPr>
            </w:pPr>
            <w:r w:rsidRPr="003D5A9D">
              <w:rPr>
                <w:rFonts w:ascii="Times New Roman" w:hAnsi="Times New Roman"/>
              </w:rPr>
              <w:t>Количество акций, выпущенных акционерным обществом (с указанием количества привелегированных акций) и размер доли в уставном капитале, принадлежащей муниципальному образованию, в процентах</w:t>
            </w:r>
          </w:p>
        </w:tc>
        <w:tc>
          <w:tcPr>
            <w:tcW w:w="1600" w:type="dxa"/>
            <w:tcBorders>
              <w:top w:val="single" w:sz="4" w:space="0" w:color="auto"/>
              <w:left w:val="nil"/>
              <w:bottom w:val="single" w:sz="4" w:space="0" w:color="auto"/>
              <w:right w:val="single" w:sz="4" w:space="0" w:color="auto"/>
            </w:tcBorders>
            <w:shd w:val="clear" w:color="auto" w:fill="auto"/>
            <w:hideMark/>
          </w:tcPr>
          <w:p w:rsidR="00DF3F6C" w:rsidRPr="003D5A9D" w:rsidRDefault="00DF3F6C" w:rsidP="000A5391">
            <w:pPr>
              <w:ind w:firstLine="0"/>
              <w:rPr>
                <w:rFonts w:ascii="Times New Roman" w:hAnsi="Times New Roman"/>
              </w:rPr>
            </w:pPr>
            <w:r w:rsidRPr="003D5A9D">
              <w:rPr>
                <w:rFonts w:ascii="Times New Roman" w:hAnsi="Times New Roman"/>
              </w:rPr>
              <w:t>Номинальная стоимость акций</w:t>
            </w:r>
          </w:p>
        </w:tc>
        <w:tc>
          <w:tcPr>
            <w:tcW w:w="3645" w:type="dxa"/>
            <w:tcBorders>
              <w:top w:val="single" w:sz="4" w:space="0" w:color="auto"/>
              <w:left w:val="nil"/>
              <w:bottom w:val="single" w:sz="4" w:space="0" w:color="auto"/>
              <w:right w:val="single" w:sz="4" w:space="0" w:color="auto"/>
            </w:tcBorders>
            <w:shd w:val="clear" w:color="auto" w:fill="auto"/>
            <w:hideMark/>
          </w:tcPr>
          <w:p w:rsidR="00DF3F6C" w:rsidRPr="003D5A9D" w:rsidRDefault="00DF3F6C" w:rsidP="000A5391">
            <w:pPr>
              <w:ind w:firstLine="0"/>
              <w:rPr>
                <w:rFonts w:ascii="Times New Roman" w:hAnsi="Times New Roman"/>
              </w:rPr>
            </w:pPr>
            <w:r w:rsidRPr="003D5A9D">
              <w:rPr>
                <w:rFonts w:ascii="Times New Roman" w:hAnsi="Times New Roman"/>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DF3F6C" w:rsidRPr="003D5A9D" w:rsidTr="00DF3F6C">
        <w:trPr>
          <w:trHeight w:val="255"/>
        </w:trPr>
        <w:tc>
          <w:tcPr>
            <w:tcW w:w="892" w:type="dxa"/>
            <w:tcBorders>
              <w:top w:val="nil"/>
              <w:left w:val="single" w:sz="4" w:space="0" w:color="auto"/>
              <w:bottom w:val="single" w:sz="4" w:space="0" w:color="auto"/>
              <w:right w:val="single" w:sz="4" w:space="0" w:color="auto"/>
            </w:tcBorders>
            <w:shd w:val="clear" w:color="auto" w:fill="auto"/>
            <w:hideMark/>
          </w:tcPr>
          <w:p w:rsidR="00DF3F6C" w:rsidRPr="003D5A9D" w:rsidRDefault="00DF3F6C" w:rsidP="00DF3F6C">
            <w:pPr>
              <w:ind w:firstLine="0"/>
              <w:rPr>
                <w:rFonts w:ascii="Times New Roman" w:hAnsi="Times New Roman"/>
              </w:rPr>
            </w:pPr>
            <w:r w:rsidRPr="003D5A9D">
              <w:rPr>
                <w:rFonts w:ascii="Times New Roman" w:hAnsi="Times New Roman"/>
              </w:rPr>
              <w:t>1</w:t>
            </w:r>
          </w:p>
        </w:tc>
        <w:tc>
          <w:tcPr>
            <w:tcW w:w="4226"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2</w:t>
            </w:r>
          </w:p>
        </w:tc>
        <w:tc>
          <w:tcPr>
            <w:tcW w:w="4394"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3</w:t>
            </w:r>
          </w:p>
        </w:tc>
        <w:tc>
          <w:tcPr>
            <w:tcW w:w="1600"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4</w:t>
            </w:r>
          </w:p>
        </w:tc>
        <w:tc>
          <w:tcPr>
            <w:tcW w:w="3645"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5</w:t>
            </w:r>
          </w:p>
        </w:tc>
      </w:tr>
      <w:tr w:rsidR="00DF3F6C" w:rsidRPr="003D5A9D" w:rsidTr="00DF3F6C">
        <w:trPr>
          <w:trHeight w:val="255"/>
        </w:trPr>
        <w:tc>
          <w:tcPr>
            <w:tcW w:w="892" w:type="dxa"/>
            <w:tcBorders>
              <w:top w:val="nil"/>
              <w:left w:val="single" w:sz="4" w:space="0" w:color="auto"/>
              <w:bottom w:val="single" w:sz="4" w:space="0" w:color="auto"/>
              <w:right w:val="single" w:sz="4" w:space="0" w:color="auto"/>
            </w:tcBorders>
            <w:shd w:val="clear" w:color="auto" w:fill="auto"/>
            <w:hideMark/>
          </w:tcPr>
          <w:p w:rsidR="00DF3F6C" w:rsidRPr="003D5A9D" w:rsidRDefault="00DF3F6C" w:rsidP="00DF3F6C">
            <w:pPr>
              <w:ind w:firstLine="0"/>
              <w:rPr>
                <w:rFonts w:ascii="Times New Roman" w:hAnsi="Times New Roman"/>
              </w:rPr>
            </w:pPr>
          </w:p>
        </w:tc>
        <w:tc>
          <w:tcPr>
            <w:tcW w:w="4226"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 </w:t>
            </w:r>
          </w:p>
        </w:tc>
        <w:tc>
          <w:tcPr>
            <w:tcW w:w="4394"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 </w:t>
            </w:r>
          </w:p>
        </w:tc>
        <w:tc>
          <w:tcPr>
            <w:tcW w:w="1600" w:type="dxa"/>
            <w:tcBorders>
              <w:top w:val="nil"/>
              <w:left w:val="nil"/>
              <w:bottom w:val="single" w:sz="4" w:space="0" w:color="auto"/>
              <w:right w:val="single" w:sz="4" w:space="0" w:color="auto"/>
            </w:tcBorders>
            <w:shd w:val="clear" w:color="000000" w:fill="FFFFFF"/>
            <w:hideMark/>
          </w:tcPr>
          <w:p w:rsidR="00DF3F6C" w:rsidRPr="003D5A9D" w:rsidRDefault="00DF3F6C" w:rsidP="000A5391">
            <w:pPr>
              <w:rPr>
                <w:rFonts w:ascii="Times New Roman" w:hAnsi="Times New Roman"/>
              </w:rPr>
            </w:pPr>
            <w:r w:rsidRPr="003D5A9D">
              <w:rPr>
                <w:rFonts w:ascii="Times New Roman" w:hAnsi="Times New Roman"/>
              </w:rPr>
              <w:t> </w:t>
            </w:r>
          </w:p>
        </w:tc>
        <w:tc>
          <w:tcPr>
            <w:tcW w:w="3645"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 </w:t>
            </w:r>
          </w:p>
        </w:tc>
      </w:tr>
      <w:tr w:rsidR="00DF3F6C" w:rsidRPr="003D5A9D" w:rsidTr="00DF3F6C">
        <w:trPr>
          <w:trHeight w:val="255"/>
        </w:trPr>
        <w:tc>
          <w:tcPr>
            <w:tcW w:w="892" w:type="dxa"/>
            <w:tcBorders>
              <w:top w:val="nil"/>
              <w:left w:val="single" w:sz="4" w:space="0" w:color="auto"/>
              <w:bottom w:val="single" w:sz="4" w:space="0" w:color="auto"/>
              <w:right w:val="single" w:sz="4" w:space="0" w:color="auto"/>
            </w:tcBorders>
            <w:shd w:val="clear" w:color="auto" w:fill="auto"/>
            <w:hideMark/>
          </w:tcPr>
          <w:p w:rsidR="00DF3F6C" w:rsidRPr="003D5A9D" w:rsidRDefault="00DF3F6C" w:rsidP="00DF3F6C">
            <w:pPr>
              <w:ind w:firstLine="0"/>
              <w:rPr>
                <w:rFonts w:ascii="Times New Roman" w:hAnsi="Times New Roman"/>
              </w:rPr>
            </w:pPr>
            <w:r w:rsidRPr="003D5A9D">
              <w:rPr>
                <w:rFonts w:ascii="Times New Roman" w:hAnsi="Times New Roman"/>
              </w:rPr>
              <w:t> </w:t>
            </w:r>
          </w:p>
        </w:tc>
        <w:tc>
          <w:tcPr>
            <w:tcW w:w="4226"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ИТОГО</w:t>
            </w:r>
          </w:p>
        </w:tc>
        <w:tc>
          <w:tcPr>
            <w:tcW w:w="4394"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 </w:t>
            </w:r>
          </w:p>
        </w:tc>
        <w:tc>
          <w:tcPr>
            <w:tcW w:w="1600"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 </w:t>
            </w:r>
          </w:p>
        </w:tc>
        <w:tc>
          <w:tcPr>
            <w:tcW w:w="3645" w:type="dxa"/>
            <w:tcBorders>
              <w:top w:val="nil"/>
              <w:left w:val="nil"/>
              <w:bottom w:val="single" w:sz="4" w:space="0" w:color="auto"/>
              <w:right w:val="single" w:sz="4" w:space="0" w:color="auto"/>
            </w:tcBorders>
            <w:shd w:val="clear" w:color="auto" w:fill="auto"/>
            <w:hideMark/>
          </w:tcPr>
          <w:p w:rsidR="00DF3F6C" w:rsidRPr="003D5A9D" w:rsidRDefault="00DF3F6C" w:rsidP="000A5391">
            <w:pPr>
              <w:rPr>
                <w:rFonts w:ascii="Times New Roman" w:hAnsi="Times New Roman"/>
              </w:rPr>
            </w:pPr>
            <w:r w:rsidRPr="003D5A9D">
              <w:rPr>
                <w:rFonts w:ascii="Times New Roman" w:hAnsi="Times New Roman"/>
              </w:rPr>
              <w:t> </w:t>
            </w:r>
          </w:p>
        </w:tc>
      </w:tr>
    </w:tbl>
    <w:p w:rsidR="00DF3F6C" w:rsidRDefault="00DF3F6C" w:rsidP="00AB6AA3">
      <w:pPr>
        <w:rPr>
          <w:rFonts w:ascii="Times New Roman" w:hAnsi="Times New Roman"/>
        </w:rPr>
      </w:pPr>
    </w:p>
    <w:p w:rsidR="00DF3F6C" w:rsidRDefault="00DF3F6C" w:rsidP="00AB6AA3">
      <w:pPr>
        <w:rPr>
          <w:rFonts w:ascii="Times New Roman" w:hAnsi="Times New Roman"/>
        </w:rPr>
      </w:pPr>
    </w:p>
    <w:p w:rsidR="002B1299" w:rsidRDefault="002B1299" w:rsidP="002B1299">
      <w:pPr>
        <w:ind w:firstLine="0"/>
        <w:rPr>
          <w:rFonts w:ascii="Times New Roman" w:hAnsi="Times New Roman"/>
          <w:sz w:val="28"/>
          <w:szCs w:val="28"/>
        </w:rPr>
      </w:pPr>
      <w:r>
        <w:rPr>
          <w:rFonts w:ascii="Times New Roman" w:hAnsi="Times New Roman"/>
          <w:sz w:val="28"/>
          <w:szCs w:val="28"/>
        </w:rPr>
        <w:t>М.</w:t>
      </w:r>
      <w:proofErr w:type="gramStart"/>
      <w:r>
        <w:rPr>
          <w:rFonts w:ascii="Times New Roman" w:hAnsi="Times New Roman"/>
          <w:sz w:val="28"/>
          <w:szCs w:val="28"/>
        </w:rPr>
        <w:t>П</w:t>
      </w:r>
      <w:proofErr w:type="gramEnd"/>
      <w:r>
        <w:rPr>
          <w:rFonts w:ascii="Times New Roman" w:hAnsi="Times New Roman"/>
        </w:rPr>
        <w:tab/>
      </w:r>
      <w:r>
        <w:rPr>
          <w:rFonts w:ascii="Times New Roman" w:hAnsi="Times New Roman"/>
        </w:rPr>
        <w:tab/>
      </w:r>
      <w:r w:rsidRPr="00DF3F6C">
        <w:rPr>
          <w:rFonts w:ascii="Times New Roman" w:hAnsi="Times New Roman"/>
          <w:sz w:val="28"/>
          <w:szCs w:val="28"/>
        </w:rPr>
        <w:t xml:space="preserve">Глава Родниковского сельского поселения </w:t>
      </w:r>
    </w:p>
    <w:p w:rsidR="002B1299" w:rsidRPr="00DF3F6C" w:rsidRDefault="002B1299" w:rsidP="002B1299">
      <w:pPr>
        <w:ind w:firstLine="0"/>
        <w:rPr>
          <w:rFonts w:ascii="Times New Roman" w:hAnsi="Times New Roman"/>
        </w:rPr>
      </w:pPr>
      <w:r>
        <w:rPr>
          <w:rFonts w:ascii="Times New Roman" w:hAnsi="Times New Roman"/>
          <w:sz w:val="28"/>
          <w:szCs w:val="28"/>
        </w:rPr>
        <w:tab/>
      </w:r>
      <w:r>
        <w:rPr>
          <w:rFonts w:ascii="Times New Roman" w:hAnsi="Times New Roman"/>
          <w:sz w:val="28"/>
          <w:szCs w:val="28"/>
        </w:rPr>
        <w:tab/>
      </w:r>
      <w:r w:rsidRPr="00DF3F6C">
        <w:rPr>
          <w:rFonts w:ascii="Times New Roman" w:hAnsi="Times New Roman"/>
          <w:sz w:val="28"/>
          <w:szCs w:val="28"/>
        </w:rPr>
        <w:t>Курганинского района</w:t>
      </w:r>
      <w:r>
        <w:rPr>
          <w:rFonts w:ascii="Times New Roman" w:hAnsi="Times New Roman"/>
          <w:sz w:val="28"/>
          <w:szCs w:val="28"/>
        </w:rPr>
        <w:t xml:space="preserve"> ____________________________________________________________________</w:t>
      </w:r>
    </w:p>
    <w:p w:rsidR="002B1299" w:rsidRDefault="002B1299" w:rsidP="002B1299">
      <w:pPr>
        <w:pStyle w:val="afe"/>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 тел)</w:t>
      </w:r>
    </w:p>
    <w:p w:rsidR="002B1299" w:rsidRDefault="002B1299" w:rsidP="002B1299">
      <w:pPr>
        <w:pStyle w:val="af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Гл. бухгалтер____________________________________________________________________________</w:t>
      </w:r>
    </w:p>
    <w:p w:rsidR="002B1299" w:rsidRPr="003D5A9D" w:rsidRDefault="002B1299" w:rsidP="002B1299">
      <w:pPr>
        <w:rPr>
          <w:rFonts w:ascii="Times New Roman" w:hAnsi="Times New Roman"/>
        </w:rPr>
      </w:pPr>
      <w:r>
        <w:rPr>
          <w:sz w:val="20"/>
          <w:szCs w:val="20"/>
        </w:rPr>
        <w:t xml:space="preserve">                                                                                                                                                        </w:t>
      </w:r>
      <w:r>
        <w:rPr>
          <w:rFonts w:ascii="Times New Roman" w:hAnsi="Times New Roman"/>
          <w:sz w:val="20"/>
          <w:szCs w:val="20"/>
        </w:rPr>
        <w:t>(Ф.И.О. тел)</w:t>
      </w:r>
    </w:p>
    <w:p w:rsidR="006F3A32" w:rsidRDefault="000A5391" w:rsidP="000A5391">
      <w:pPr>
        <w:ind w:firstLine="0"/>
        <w:rPr>
          <w:rFonts w:ascii="Times New Roman" w:hAnsi="Times New Roman"/>
          <w:sz w:val="28"/>
          <w:szCs w:val="28"/>
        </w:rPr>
      </w:pPr>
      <w:r>
        <w:rPr>
          <w:rFonts w:ascii="Times New Roman" w:hAnsi="Times New Roman"/>
        </w:rPr>
        <w:tab/>
      </w:r>
      <w:r>
        <w:rPr>
          <w:rFonts w:ascii="Times New Roman" w:hAnsi="Times New Roman"/>
        </w:rPr>
        <w:tab/>
      </w:r>
      <w:r w:rsidRPr="000A5391">
        <w:rPr>
          <w:rFonts w:ascii="Times New Roman" w:hAnsi="Times New Roman"/>
          <w:sz w:val="28"/>
          <w:szCs w:val="28"/>
        </w:rPr>
        <w:t xml:space="preserve">Начальник отдела по доходам </w:t>
      </w:r>
    </w:p>
    <w:p w:rsidR="002B1299" w:rsidRPr="000A5391" w:rsidRDefault="006F3A32" w:rsidP="000A5391">
      <w:pPr>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0A5391" w:rsidRPr="000A5391">
        <w:rPr>
          <w:rFonts w:ascii="Times New Roman" w:hAnsi="Times New Roman"/>
          <w:sz w:val="28"/>
          <w:szCs w:val="28"/>
        </w:rPr>
        <w:t>и управлению муниципальным имуществом</w:t>
      </w:r>
      <w:r>
        <w:rPr>
          <w:rFonts w:ascii="Times New Roman" w:hAnsi="Times New Roman"/>
          <w:sz w:val="28"/>
          <w:szCs w:val="28"/>
        </w:rPr>
        <w:t>___________________________________________________</w:t>
      </w:r>
    </w:p>
    <w:p w:rsidR="006F3A32" w:rsidRDefault="006F3A32" w:rsidP="006F3A32">
      <w:pPr>
        <w:pStyle w:val="afe"/>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 тел)</w:t>
      </w:r>
    </w:p>
    <w:p w:rsidR="00DF3F6C" w:rsidRDefault="00DF3F6C" w:rsidP="00AB6AA3">
      <w:pPr>
        <w:rPr>
          <w:rFonts w:ascii="Times New Roman" w:hAnsi="Times New Roman"/>
          <w:sz w:val="28"/>
          <w:szCs w:val="28"/>
        </w:rPr>
      </w:pPr>
    </w:p>
    <w:p w:rsidR="006F3A32" w:rsidRDefault="006F3A32" w:rsidP="00AB6AA3">
      <w:pPr>
        <w:rPr>
          <w:rFonts w:ascii="Times New Roman" w:hAnsi="Times New Roman"/>
          <w:sz w:val="28"/>
          <w:szCs w:val="28"/>
        </w:rPr>
      </w:pPr>
    </w:p>
    <w:p w:rsidR="00451AF3" w:rsidRDefault="00451AF3" w:rsidP="00451AF3">
      <w:pPr>
        <w:pStyle w:val="ConsPlusNonformat"/>
        <w:ind w:left="10206"/>
        <w:jc w:val="both"/>
        <w:rPr>
          <w:rStyle w:val="FontStyle83"/>
          <w:b w:val="0"/>
          <w:sz w:val="28"/>
          <w:szCs w:val="28"/>
        </w:rPr>
      </w:pPr>
      <w:r>
        <w:rPr>
          <w:rStyle w:val="FontStyle83"/>
          <w:b w:val="0"/>
          <w:sz w:val="28"/>
          <w:szCs w:val="28"/>
        </w:rPr>
        <w:lastRenderedPageBreak/>
        <w:t>Приложение 3</w:t>
      </w:r>
    </w:p>
    <w:p w:rsidR="00451AF3" w:rsidRDefault="00451AF3" w:rsidP="00451AF3">
      <w:pPr>
        <w:pStyle w:val="ConsPlusNonformat"/>
        <w:ind w:left="10206"/>
        <w:jc w:val="both"/>
        <w:rPr>
          <w:rStyle w:val="FontStyle83"/>
          <w:b w:val="0"/>
          <w:sz w:val="28"/>
          <w:szCs w:val="28"/>
        </w:rPr>
      </w:pPr>
      <w:r>
        <w:rPr>
          <w:rStyle w:val="FontStyle83"/>
          <w:b w:val="0"/>
          <w:sz w:val="28"/>
          <w:szCs w:val="28"/>
        </w:rPr>
        <w:t xml:space="preserve">к решению Совета </w:t>
      </w:r>
    </w:p>
    <w:p w:rsidR="00451AF3" w:rsidRDefault="00451AF3" w:rsidP="00451AF3">
      <w:pPr>
        <w:pStyle w:val="ConsPlusNonformat"/>
        <w:ind w:left="10206"/>
        <w:jc w:val="both"/>
        <w:rPr>
          <w:rStyle w:val="FontStyle83"/>
          <w:b w:val="0"/>
          <w:sz w:val="28"/>
          <w:szCs w:val="28"/>
        </w:rPr>
      </w:pPr>
      <w:r>
        <w:rPr>
          <w:rStyle w:val="FontStyle83"/>
          <w:b w:val="0"/>
          <w:sz w:val="28"/>
          <w:szCs w:val="28"/>
        </w:rPr>
        <w:t>Родниковского сельского поселения Курганинского района</w:t>
      </w:r>
    </w:p>
    <w:p w:rsidR="006F3A32" w:rsidRDefault="006F3A32" w:rsidP="00AB6AA3">
      <w:pPr>
        <w:rPr>
          <w:rFonts w:ascii="Times New Roman" w:hAnsi="Times New Roman"/>
          <w:sz w:val="28"/>
          <w:szCs w:val="28"/>
        </w:rPr>
      </w:pPr>
    </w:p>
    <w:p w:rsidR="00A72ABC" w:rsidRPr="004F2A16" w:rsidRDefault="00A72ABC" w:rsidP="00A72ABC">
      <w:pPr>
        <w:pStyle w:val="ConsPlusNonformat"/>
        <w:jc w:val="center"/>
        <w:rPr>
          <w:rFonts w:ascii="Times New Roman" w:hAnsi="Times New Roman"/>
          <w:b/>
          <w:sz w:val="28"/>
          <w:szCs w:val="28"/>
        </w:rPr>
      </w:pPr>
      <w:r>
        <w:rPr>
          <w:rFonts w:ascii="Times New Roman" w:hAnsi="Times New Roman"/>
          <w:b/>
          <w:sz w:val="28"/>
          <w:szCs w:val="28"/>
        </w:rPr>
        <w:t>Раздел 3</w:t>
      </w:r>
    </w:p>
    <w:p w:rsidR="00A72ABC" w:rsidRPr="004F2A16" w:rsidRDefault="00A72ABC" w:rsidP="00A72ABC">
      <w:pPr>
        <w:pStyle w:val="ConsPlusNonformat"/>
        <w:jc w:val="center"/>
        <w:rPr>
          <w:rStyle w:val="FontStyle83"/>
          <w:b w:val="0"/>
          <w:sz w:val="28"/>
          <w:szCs w:val="28"/>
        </w:rPr>
      </w:pPr>
      <w:r>
        <w:rPr>
          <w:rFonts w:ascii="Times New Roman" w:hAnsi="Times New Roman"/>
          <w:b/>
          <w:sz w:val="28"/>
          <w:szCs w:val="28"/>
        </w:rPr>
        <w:t xml:space="preserve">Сведения о муниципальном </w:t>
      </w:r>
      <w:r w:rsidRPr="004F2A16">
        <w:rPr>
          <w:rFonts w:ascii="Times New Roman" w:hAnsi="Times New Roman"/>
          <w:b/>
          <w:sz w:val="28"/>
          <w:szCs w:val="28"/>
        </w:rPr>
        <w:t>движимом имуществе</w:t>
      </w:r>
    </w:p>
    <w:p w:rsidR="006F3A32" w:rsidRDefault="006F3A32" w:rsidP="00AB6AA3">
      <w:pPr>
        <w:rPr>
          <w:rFonts w:ascii="Times New Roman" w:hAnsi="Times New Roman"/>
          <w:sz w:val="28"/>
          <w:szCs w:val="28"/>
        </w:rPr>
      </w:pPr>
    </w:p>
    <w:tbl>
      <w:tblPr>
        <w:tblW w:w="14474" w:type="dxa"/>
        <w:tblInd w:w="93" w:type="dxa"/>
        <w:tblLayout w:type="fixed"/>
        <w:tblLook w:val="04A0"/>
      </w:tblPr>
      <w:tblGrid>
        <w:gridCol w:w="582"/>
        <w:gridCol w:w="1418"/>
        <w:gridCol w:w="992"/>
        <w:gridCol w:w="1188"/>
        <w:gridCol w:w="1194"/>
        <w:gridCol w:w="1823"/>
        <w:gridCol w:w="1745"/>
        <w:gridCol w:w="1393"/>
        <w:gridCol w:w="2013"/>
        <w:gridCol w:w="2126"/>
      </w:tblGrid>
      <w:tr w:rsidR="00A72ABC" w:rsidRPr="003D5A9D" w:rsidTr="00A931C7">
        <w:trPr>
          <w:trHeight w:val="306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xml:space="preserve">№ </w:t>
            </w:r>
            <w:proofErr w:type="gramStart"/>
            <w:r w:rsidRPr="003D5A9D">
              <w:rPr>
                <w:rFonts w:ascii="Times New Roman" w:hAnsi="Times New Roman"/>
              </w:rPr>
              <w:t>п</w:t>
            </w:r>
            <w:proofErr w:type="gramEnd"/>
            <w:r w:rsidRPr="003D5A9D">
              <w:rPr>
                <w:rFonts w:ascii="Times New Roman" w:hAnsi="Times New Roman"/>
              </w:rPr>
              <w:t>/п</w:t>
            </w:r>
          </w:p>
        </w:tc>
        <w:tc>
          <w:tcPr>
            <w:tcW w:w="1418"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Наименоваие движимого имущества</w:t>
            </w:r>
          </w:p>
        </w:tc>
        <w:tc>
          <w:tcPr>
            <w:tcW w:w="992"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Инвентарный номер объекта учёта</w:t>
            </w:r>
          </w:p>
        </w:tc>
        <w:tc>
          <w:tcPr>
            <w:tcW w:w="1188"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Сведения о первоначальной (балансовой) стоимости объекта движимого имущества (руб.)</w:t>
            </w:r>
          </w:p>
        </w:tc>
        <w:tc>
          <w:tcPr>
            <w:tcW w:w="1194"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Сведения о начисленной амортизации (износе)</w:t>
            </w:r>
          </w:p>
        </w:tc>
        <w:tc>
          <w:tcPr>
            <w:tcW w:w="1823"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Даты возникновения и прекращения права муниципальной собственности на движимости</w:t>
            </w:r>
          </w:p>
        </w:tc>
        <w:tc>
          <w:tcPr>
            <w:tcW w:w="1745"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xml:space="preserve">Реквизиты документов-оснований возникновения (прекращения) права </w:t>
            </w:r>
            <w:proofErr w:type="gramStart"/>
            <w:r w:rsidRPr="003D5A9D">
              <w:rPr>
                <w:rFonts w:ascii="Times New Roman" w:hAnsi="Times New Roman"/>
              </w:rPr>
              <w:t>муниципаль-ной</w:t>
            </w:r>
            <w:proofErr w:type="gramEnd"/>
            <w:r w:rsidRPr="003D5A9D">
              <w:rPr>
                <w:rFonts w:ascii="Times New Roman" w:hAnsi="Times New Roman"/>
              </w:rPr>
              <w:t xml:space="preserve"> собственности на объект недвижимости</w:t>
            </w:r>
          </w:p>
        </w:tc>
        <w:tc>
          <w:tcPr>
            <w:tcW w:w="1393"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Сведения об правооблада-телемуниципаль-ного движимого имущества</w:t>
            </w:r>
          </w:p>
        </w:tc>
        <w:tc>
          <w:tcPr>
            <w:tcW w:w="2013"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xml:space="preserve">Сведения об </w:t>
            </w:r>
            <w:proofErr w:type="gramStart"/>
            <w:r w:rsidRPr="003D5A9D">
              <w:rPr>
                <w:rFonts w:ascii="Times New Roman" w:hAnsi="Times New Roman"/>
              </w:rPr>
              <w:t>установлен-ных</w:t>
            </w:r>
            <w:proofErr w:type="gramEnd"/>
            <w:r w:rsidRPr="003D5A9D">
              <w:rPr>
                <w:rFonts w:ascii="Times New Roman" w:hAnsi="Times New Roman"/>
              </w:rPr>
              <w:t xml:space="preserve"> в отношении муниципального недвижимого имущества ограничеиях (обременениях) с указанием основания и даты их возникновения и прекращения</w:t>
            </w:r>
          </w:p>
        </w:tc>
        <w:tc>
          <w:tcPr>
            <w:tcW w:w="2126" w:type="dxa"/>
            <w:tcBorders>
              <w:top w:val="single" w:sz="4" w:space="0" w:color="auto"/>
              <w:left w:val="nil"/>
              <w:bottom w:val="single" w:sz="4" w:space="0" w:color="auto"/>
              <w:right w:val="single" w:sz="4" w:space="0" w:color="auto"/>
            </w:tcBorders>
            <w:shd w:val="clear" w:color="auto" w:fill="auto"/>
            <w:hideMark/>
          </w:tcPr>
          <w:p w:rsidR="00A72ABC" w:rsidRPr="003D5A9D" w:rsidRDefault="00A72ABC" w:rsidP="00A931C7">
            <w:pPr>
              <w:ind w:firstLine="8"/>
              <w:rPr>
                <w:rFonts w:ascii="Times New Roman" w:hAnsi="Times New Roman"/>
              </w:rPr>
            </w:pPr>
            <w:r w:rsidRPr="003D5A9D">
              <w:rPr>
                <w:rFonts w:ascii="Times New Roman" w:hAnsi="Times New Roman"/>
              </w:rPr>
              <w:t>Объект учёта отнесен к категории особо ценного движимого имущества или приобретен за счёт средств, выделенных собственником на приобретение такого имущества (да/нет)*</w:t>
            </w:r>
          </w:p>
        </w:tc>
      </w:tr>
      <w:tr w:rsidR="00A72ABC" w:rsidRPr="003D5A9D" w:rsidTr="00A931C7">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1</w:t>
            </w:r>
          </w:p>
        </w:tc>
        <w:tc>
          <w:tcPr>
            <w:tcW w:w="1418"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2</w:t>
            </w:r>
          </w:p>
        </w:tc>
        <w:tc>
          <w:tcPr>
            <w:tcW w:w="992"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3</w:t>
            </w:r>
          </w:p>
        </w:tc>
        <w:tc>
          <w:tcPr>
            <w:tcW w:w="1188"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4</w:t>
            </w:r>
          </w:p>
        </w:tc>
        <w:tc>
          <w:tcPr>
            <w:tcW w:w="1194"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5</w:t>
            </w:r>
          </w:p>
        </w:tc>
        <w:tc>
          <w:tcPr>
            <w:tcW w:w="182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6</w:t>
            </w:r>
          </w:p>
        </w:tc>
        <w:tc>
          <w:tcPr>
            <w:tcW w:w="1745"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7</w:t>
            </w:r>
          </w:p>
        </w:tc>
        <w:tc>
          <w:tcPr>
            <w:tcW w:w="139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8</w:t>
            </w:r>
          </w:p>
        </w:tc>
        <w:tc>
          <w:tcPr>
            <w:tcW w:w="201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9</w:t>
            </w:r>
          </w:p>
        </w:tc>
        <w:tc>
          <w:tcPr>
            <w:tcW w:w="2126"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8"/>
              <w:rPr>
                <w:rFonts w:ascii="Times New Roman" w:hAnsi="Times New Roman"/>
              </w:rPr>
            </w:pPr>
            <w:r w:rsidRPr="003D5A9D">
              <w:rPr>
                <w:rFonts w:ascii="Times New Roman" w:hAnsi="Times New Roman"/>
              </w:rPr>
              <w:t>10</w:t>
            </w:r>
          </w:p>
        </w:tc>
      </w:tr>
      <w:tr w:rsidR="00A72ABC" w:rsidRPr="003D5A9D" w:rsidTr="00A931C7">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p>
        </w:tc>
        <w:tc>
          <w:tcPr>
            <w:tcW w:w="1418"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188"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194"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82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745"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39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2013" w:type="dxa"/>
            <w:tcBorders>
              <w:top w:val="nil"/>
              <w:left w:val="nil"/>
              <w:bottom w:val="single" w:sz="4" w:space="0" w:color="auto"/>
              <w:right w:val="single" w:sz="4" w:space="0" w:color="auto"/>
            </w:tcBorders>
            <w:shd w:val="clear" w:color="000000" w:fill="FFFFFF"/>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8"/>
              <w:rPr>
                <w:rFonts w:ascii="Times New Roman" w:hAnsi="Times New Roman"/>
              </w:rPr>
            </w:pPr>
            <w:r w:rsidRPr="003D5A9D">
              <w:rPr>
                <w:rFonts w:ascii="Times New Roman" w:hAnsi="Times New Roman"/>
              </w:rPr>
              <w:t> </w:t>
            </w:r>
          </w:p>
        </w:tc>
      </w:tr>
      <w:tr w:rsidR="00A72ABC" w:rsidRPr="003D5A9D" w:rsidTr="00A931C7">
        <w:trPr>
          <w:trHeight w:val="255"/>
        </w:trPr>
        <w:tc>
          <w:tcPr>
            <w:tcW w:w="582" w:type="dxa"/>
            <w:tcBorders>
              <w:top w:val="nil"/>
              <w:left w:val="single" w:sz="4" w:space="0" w:color="auto"/>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418"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ИТОГО</w:t>
            </w:r>
          </w:p>
        </w:tc>
        <w:tc>
          <w:tcPr>
            <w:tcW w:w="992"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188"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194"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82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745"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139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2013"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0"/>
              <w:rPr>
                <w:rFonts w:ascii="Times New Roman" w:hAnsi="Times New Roman"/>
              </w:rPr>
            </w:pPr>
            <w:r w:rsidRPr="003D5A9D">
              <w:rPr>
                <w:rFonts w:ascii="Times New Roman" w:hAnsi="Times New Roman"/>
              </w:rPr>
              <w:t> </w:t>
            </w:r>
          </w:p>
        </w:tc>
        <w:tc>
          <w:tcPr>
            <w:tcW w:w="2126" w:type="dxa"/>
            <w:tcBorders>
              <w:top w:val="nil"/>
              <w:left w:val="nil"/>
              <w:bottom w:val="single" w:sz="4" w:space="0" w:color="auto"/>
              <w:right w:val="single" w:sz="4" w:space="0" w:color="auto"/>
            </w:tcBorders>
            <w:shd w:val="clear" w:color="auto" w:fill="auto"/>
            <w:hideMark/>
          </w:tcPr>
          <w:p w:rsidR="00A72ABC" w:rsidRPr="003D5A9D" w:rsidRDefault="00A72ABC" w:rsidP="00A931C7">
            <w:pPr>
              <w:ind w:firstLine="8"/>
              <w:rPr>
                <w:rFonts w:ascii="Times New Roman" w:hAnsi="Times New Roman"/>
              </w:rPr>
            </w:pPr>
            <w:r w:rsidRPr="003D5A9D">
              <w:rPr>
                <w:rFonts w:ascii="Times New Roman" w:hAnsi="Times New Roman"/>
              </w:rPr>
              <w:t> </w:t>
            </w:r>
          </w:p>
        </w:tc>
      </w:tr>
    </w:tbl>
    <w:p w:rsidR="006F3A32" w:rsidRDefault="006F3A32" w:rsidP="00AB6AA3">
      <w:pPr>
        <w:rPr>
          <w:rFonts w:ascii="Times New Roman" w:hAnsi="Times New Roman"/>
          <w:sz w:val="28"/>
          <w:szCs w:val="28"/>
        </w:rPr>
      </w:pPr>
    </w:p>
    <w:p w:rsidR="00A931C7" w:rsidRDefault="00A931C7" w:rsidP="00A931C7">
      <w:pPr>
        <w:pStyle w:val="afe"/>
        <w:rPr>
          <w:rFonts w:ascii="Times New Roman" w:hAnsi="Times New Roman" w:cs="Times New Roman"/>
          <w:sz w:val="28"/>
          <w:szCs w:val="28"/>
        </w:rPr>
      </w:pPr>
      <w:r>
        <w:rPr>
          <w:rFonts w:ascii="Times New Roman" w:hAnsi="Times New Roman" w:cs="Times New Roman"/>
          <w:sz w:val="28"/>
          <w:szCs w:val="28"/>
        </w:rPr>
        <w:t>М.П.       Руководитель  ____________________________________________________________________________</w:t>
      </w:r>
    </w:p>
    <w:p w:rsidR="00A931C7" w:rsidRDefault="00A931C7" w:rsidP="00A931C7">
      <w:pPr>
        <w:pStyle w:val="afe"/>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(Ф.И.О. тел)</w:t>
      </w:r>
    </w:p>
    <w:p w:rsidR="00A931C7" w:rsidRDefault="00A931C7" w:rsidP="00A931C7">
      <w:pPr>
        <w:pStyle w:val="afe"/>
        <w:rPr>
          <w:rFonts w:ascii="Times New Roman" w:hAnsi="Times New Roman" w:cs="Times New Roman"/>
          <w:sz w:val="28"/>
          <w:szCs w:val="28"/>
        </w:rPr>
      </w:pPr>
      <w:r>
        <w:rPr>
          <w:rFonts w:ascii="Times New Roman" w:hAnsi="Times New Roman" w:cs="Times New Roman"/>
          <w:sz w:val="28"/>
          <w:szCs w:val="28"/>
        </w:rPr>
        <w:t xml:space="preserve">               Гл. бухгалтер _____________________________________________________________________________</w:t>
      </w:r>
    </w:p>
    <w:p w:rsidR="00A931C7" w:rsidRDefault="00A931C7" w:rsidP="00A931C7">
      <w:pPr>
        <w:pStyle w:val="afe"/>
        <w:rPr>
          <w:rFonts w:ascii="Times New Roman" w:hAnsi="Times New Roman" w:cs="Times New Roman"/>
          <w:sz w:val="28"/>
          <w:szCs w:val="28"/>
          <w:lang w:eastAsia="ja-JP"/>
        </w:rPr>
      </w:pPr>
      <w:r>
        <w:rPr>
          <w:sz w:val="20"/>
          <w:szCs w:val="20"/>
        </w:rPr>
        <w:t xml:space="preserve">                                                                  </w:t>
      </w:r>
      <w:r>
        <w:rPr>
          <w:rFonts w:ascii="Times New Roman" w:hAnsi="Times New Roman" w:cs="Times New Roman"/>
          <w:sz w:val="20"/>
          <w:szCs w:val="20"/>
        </w:rPr>
        <w:t>(Ф.И.О. тел)</w:t>
      </w:r>
    </w:p>
    <w:p w:rsidR="00A931C7" w:rsidRDefault="00A931C7" w:rsidP="00AB6AA3">
      <w:pPr>
        <w:rPr>
          <w:rFonts w:ascii="Times New Roman" w:hAnsi="Times New Roman"/>
          <w:sz w:val="28"/>
          <w:szCs w:val="28"/>
        </w:rPr>
      </w:pPr>
    </w:p>
    <w:p w:rsidR="00A931C7" w:rsidRPr="000A5391" w:rsidRDefault="00A931C7" w:rsidP="00AB6AA3">
      <w:pPr>
        <w:rPr>
          <w:rFonts w:ascii="Times New Roman" w:hAnsi="Times New Roman"/>
          <w:sz w:val="28"/>
          <w:szCs w:val="28"/>
        </w:rPr>
      </w:pPr>
    </w:p>
    <w:p w:rsidR="00DF3F6C" w:rsidRDefault="00DF3F6C" w:rsidP="00AB6AA3">
      <w:pPr>
        <w:rPr>
          <w:rFonts w:ascii="Times New Roman" w:hAnsi="Times New Roman"/>
        </w:rPr>
      </w:pPr>
    </w:p>
    <w:p w:rsidR="00DF3F6C" w:rsidRPr="003D5A9D" w:rsidRDefault="00DF3F6C" w:rsidP="00AB6AA3">
      <w:pPr>
        <w:rPr>
          <w:rFonts w:ascii="Times New Roman" w:hAnsi="Times New Roman"/>
        </w:rPr>
        <w:sectPr w:rsidR="00DF3F6C" w:rsidRPr="003D5A9D" w:rsidSect="004F2A16">
          <w:pgSz w:w="16840" w:h="11907" w:orient="landscape" w:code="9"/>
          <w:pgMar w:top="1701" w:right="1134" w:bottom="567" w:left="1134" w:header="720" w:footer="720" w:gutter="0"/>
          <w:cols w:space="720"/>
          <w:titlePg/>
          <w:docGrid w:linePitch="326"/>
        </w:sectPr>
      </w:pPr>
    </w:p>
    <w:p w:rsidR="00AB6AA3" w:rsidRPr="00A931C7" w:rsidRDefault="00A931C7" w:rsidP="00A931C7">
      <w:pPr>
        <w:ind w:firstLine="5529"/>
        <w:rPr>
          <w:rFonts w:ascii="Times New Roman" w:hAnsi="Times New Roman"/>
          <w:sz w:val="28"/>
          <w:szCs w:val="28"/>
        </w:rPr>
      </w:pPr>
      <w:r>
        <w:rPr>
          <w:rFonts w:ascii="Times New Roman" w:hAnsi="Times New Roman"/>
          <w:sz w:val="28"/>
          <w:szCs w:val="28"/>
        </w:rPr>
        <w:lastRenderedPageBreak/>
        <w:t>Приложение 4</w:t>
      </w:r>
    </w:p>
    <w:p w:rsidR="00AB6AA3" w:rsidRPr="00A931C7" w:rsidRDefault="00A931C7" w:rsidP="00A931C7">
      <w:pPr>
        <w:ind w:firstLine="5529"/>
        <w:rPr>
          <w:rFonts w:ascii="Times New Roman" w:hAnsi="Times New Roman"/>
          <w:sz w:val="28"/>
          <w:szCs w:val="28"/>
        </w:rPr>
      </w:pPr>
      <w:r>
        <w:rPr>
          <w:rFonts w:ascii="Times New Roman" w:hAnsi="Times New Roman"/>
          <w:sz w:val="28"/>
          <w:szCs w:val="28"/>
        </w:rPr>
        <w:t>к решению</w:t>
      </w:r>
      <w:r w:rsidR="00AB6AA3" w:rsidRPr="00A931C7">
        <w:rPr>
          <w:rFonts w:ascii="Times New Roman" w:hAnsi="Times New Roman"/>
          <w:sz w:val="28"/>
          <w:szCs w:val="28"/>
        </w:rPr>
        <w:t xml:space="preserve"> Совета</w:t>
      </w:r>
    </w:p>
    <w:p w:rsidR="00A265E9" w:rsidRPr="00A931C7" w:rsidRDefault="00A265E9" w:rsidP="00A931C7">
      <w:pPr>
        <w:ind w:firstLine="5529"/>
        <w:rPr>
          <w:rFonts w:ascii="Times New Roman" w:hAnsi="Times New Roman"/>
          <w:sz w:val="28"/>
          <w:szCs w:val="28"/>
        </w:rPr>
      </w:pPr>
      <w:r w:rsidRPr="00A931C7">
        <w:rPr>
          <w:rFonts w:ascii="Times New Roman" w:hAnsi="Times New Roman"/>
          <w:sz w:val="28"/>
          <w:szCs w:val="28"/>
        </w:rPr>
        <w:t xml:space="preserve">Родниковского </w:t>
      </w:r>
      <w:r w:rsidR="00BA71B2" w:rsidRPr="00A931C7">
        <w:rPr>
          <w:rFonts w:ascii="Times New Roman" w:hAnsi="Times New Roman"/>
          <w:sz w:val="28"/>
          <w:szCs w:val="28"/>
        </w:rPr>
        <w:t>сельского</w:t>
      </w:r>
    </w:p>
    <w:p w:rsidR="00AB6AA3" w:rsidRPr="00A931C7" w:rsidRDefault="00BA71B2" w:rsidP="00A931C7">
      <w:pPr>
        <w:ind w:firstLine="5529"/>
        <w:rPr>
          <w:rFonts w:ascii="Times New Roman" w:hAnsi="Times New Roman"/>
          <w:sz w:val="28"/>
          <w:szCs w:val="28"/>
        </w:rPr>
      </w:pPr>
      <w:r w:rsidRPr="00A931C7">
        <w:rPr>
          <w:rFonts w:ascii="Times New Roman" w:hAnsi="Times New Roman"/>
          <w:sz w:val="28"/>
          <w:szCs w:val="28"/>
        </w:rPr>
        <w:t>поселения Курганинского района</w:t>
      </w:r>
    </w:p>
    <w:p w:rsidR="00AB6AA3" w:rsidRPr="00A931C7" w:rsidRDefault="00C53876" w:rsidP="00A931C7">
      <w:pPr>
        <w:ind w:firstLine="5529"/>
        <w:rPr>
          <w:rFonts w:ascii="Times New Roman" w:hAnsi="Times New Roman"/>
          <w:sz w:val="28"/>
          <w:szCs w:val="28"/>
        </w:rPr>
      </w:pPr>
      <w:r w:rsidRPr="00A931C7">
        <w:rPr>
          <w:rFonts w:ascii="Times New Roman" w:hAnsi="Times New Roman"/>
          <w:sz w:val="28"/>
          <w:szCs w:val="28"/>
        </w:rPr>
        <w:t>от 31.05.2021 № 92</w:t>
      </w:r>
    </w:p>
    <w:p w:rsidR="00AB6AA3" w:rsidRPr="00A931C7" w:rsidRDefault="00AB6AA3" w:rsidP="00A931C7">
      <w:pPr>
        <w:rPr>
          <w:rFonts w:ascii="Times New Roman" w:hAnsi="Times New Roman"/>
          <w:sz w:val="28"/>
          <w:szCs w:val="28"/>
        </w:rPr>
      </w:pPr>
    </w:p>
    <w:p w:rsidR="00AB6AA3" w:rsidRPr="00A931C7" w:rsidRDefault="00AB6AA3" w:rsidP="00A931C7">
      <w:pPr>
        <w:jc w:val="center"/>
        <w:rPr>
          <w:rFonts w:ascii="Times New Roman" w:hAnsi="Times New Roman"/>
          <w:b/>
          <w:sz w:val="28"/>
          <w:szCs w:val="28"/>
        </w:rPr>
      </w:pPr>
      <w:r w:rsidRPr="00A931C7">
        <w:rPr>
          <w:rFonts w:ascii="Times New Roman" w:hAnsi="Times New Roman"/>
          <w:b/>
          <w:sz w:val="28"/>
          <w:szCs w:val="28"/>
        </w:rPr>
        <w:t>ТИПОВАЯ ФОРМА</w:t>
      </w:r>
    </w:p>
    <w:p w:rsidR="00AB6AA3" w:rsidRPr="00A931C7" w:rsidRDefault="00EB3518" w:rsidP="00A931C7">
      <w:pPr>
        <w:jc w:val="center"/>
        <w:rPr>
          <w:rFonts w:ascii="Times New Roman" w:hAnsi="Times New Roman"/>
          <w:b/>
          <w:sz w:val="28"/>
          <w:szCs w:val="28"/>
        </w:rPr>
      </w:pPr>
      <w:r w:rsidRPr="00A931C7">
        <w:rPr>
          <w:rFonts w:ascii="Times New Roman" w:hAnsi="Times New Roman"/>
          <w:b/>
          <w:sz w:val="28"/>
          <w:szCs w:val="28"/>
        </w:rPr>
        <w:t>договора аренды недвижимого</w:t>
      </w:r>
    </w:p>
    <w:p w:rsidR="00AB6AA3" w:rsidRDefault="00EB3518" w:rsidP="00A931C7">
      <w:pPr>
        <w:jc w:val="center"/>
        <w:rPr>
          <w:rFonts w:ascii="Times New Roman" w:hAnsi="Times New Roman"/>
          <w:b/>
          <w:sz w:val="28"/>
          <w:szCs w:val="28"/>
        </w:rPr>
      </w:pPr>
      <w:proofErr w:type="gramStart"/>
      <w:r w:rsidRPr="00A931C7">
        <w:rPr>
          <w:rFonts w:ascii="Times New Roman" w:hAnsi="Times New Roman"/>
          <w:b/>
          <w:sz w:val="28"/>
          <w:szCs w:val="28"/>
        </w:rPr>
        <w:t>муниципального</w:t>
      </w:r>
      <w:proofErr w:type="gramEnd"/>
      <w:r w:rsidRPr="00A931C7">
        <w:rPr>
          <w:rFonts w:ascii="Times New Roman" w:hAnsi="Times New Roman"/>
          <w:b/>
          <w:sz w:val="28"/>
          <w:szCs w:val="28"/>
        </w:rPr>
        <w:t xml:space="preserve"> имуществам</w:t>
      </w:r>
    </w:p>
    <w:p w:rsidR="00EB3518" w:rsidRPr="00A931C7" w:rsidRDefault="00EB3518" w:rsidP="00A931C7">
      <w:pPr>
        <w:jc w:val="center"/>
        <w:rPr>
          <w:rFonts w:ascii="Times New Roman" w:hAnsi="Times New Roman"/>
          <w:b/>
          <w:sz w:val="28"/>
          <w:szCs w:val="28"/>
        </w:rPr>
      </w:pPr>
    </w:p>
    <w:p w:rsidR="00AB6AA3" w:rsidRPr="00EB3518" w:rsidRDefault="00AB6AA3" w:rsidP="00A931C7">
      <w:pPr>
        <w:rPr>
          <w:rFonts w:ascii="Times New Roman" w:hAnsi="Times New Roman"/>
          <w:b/>
          <w:sz w:val="28"/>
          <w:szCs w:val="28"/>
        </w:rPr>
      </w:pPr>
      <w:r w:rsidRPr="00A931C7">
        <w:rPr>
          <w:rFonts w:ascii="Times New Roman" w:hAnsi="Times New Roman"/>
          <w:b/>
          <w:sz w:val="28"/>
          <w:szCs w:val="28"/>
        </w:rPr>
        <w:t>№____</w:t>
      </w:r>
      <w:r w:rsidR="00EB3518">
        <w:rPr>
          <w:rFonts w:ascii="Times New Roman" w:hAnsi="Times New Roman"/>
          <w:b/>
          <w:sz w:val="28"/>
          <w:szCs w:val="28"/>
        </w:rPr>
        <w:t xml:space="preserve">                                                                      </w:t>
      </w:r>
      <w:r w:rsidRPr="00A931C7">
        <w:rPr>
          <w:rFonts w:ascii="Times New Roman" w:hAnsi="Times New Roman"/>
          <w:sz w:val="28"/>
          <w:szCs w:val="28"/>
        </w:rPr>
        <w:t>дата</w:t>
      </w:r>
      <w:r w:rsidR="00EB3518">
        <w:rPr>
          <w:rFonts w:ascii="Times New Roman" w:hAnsi="Times New Roman"/>
          <w:sz w:val="28"/>
          <w:szCs w:val="28"/>
        </w:rPr>
        <w:t xml:space="preserve"> ________________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___________________________________________</w:t>
      </w:r>
      <w:r w:rsidR="00EB3518">
        <w:rPr>
          <w:rFonts w:ascii="Times New Roman" w:hAnsi="Times New Roman"/>
          <w:sz w:val="28"/>
          <w:szCs w:val="28"/>
        </w:rPr>
        <w:t>_________________________</w:t>
      </w:r>
    </w:p>
    <w:p w:rsidR="00AB6AA3" w:rsidRPr="00EB3518" w:rsidRDefault="00EB3518" w:rsidP="00EB3518">
      <w:pPr>
        <w:jc w:val="center"/>
        <w:rPr>
          <w:rFonts w:ascii="Times New Roman" w:hAnsi="Times New Roman"/>
        </w:rPr>
      </w:pPr>
      <w:r w:rsidRPr="00EB3518">
        <w:rPr>
          <w:rFonts w:ascii="Times New Roman" w:hAnsi="Times New Roman"/>
        </w:rPr>
        <w:t>(</w:t>
      </w:r>
      <w:r w:rsidR="00AB6AA3" w:rsidRPr="00EB3518">
        <w:rPr>
          <w:rFonts w:ascii="Times New Roman" w:hAnsi="Times New Roman"/>
        </w:rPr>
        <w:t>полное наименование организации)</w:t>
      </w:r>
    </w:p>
    <w:p w:rsidR="00EB3518" w:rsidRDefault="00AB6AA3" w:rsidP="00EB3518">
      <w:pPr>
        <w:ind w:firstLine="0"/>
        <w:rPr>
          <w:rFonts w:ascii="Times New Roman" w:hAnsi="Times New Roman"/>
          <w:sz w:val="28"/>
          <w:szCs w:val="28"/>
        </w:rPr>
      </w:pPr>
      <w:r w:rsidRPr="00A931C7">
        <w:rPr>
          <w:rFonts w:ascii="Times New Roman" w:hAnsi="Times New Roman"/>
          <w:sz w:val="28"/>
          <w:szCs w:val="28"/>
        </w:rPr>
        <w:t xml:space="preserve">именуемое в дальнейшем «Арендодатель» в </w:t>
      </w:r>
      <w:r w:rsidR="00EB3518">
        <w:rPr>
          <w:rFonts w:ascii="Times New Roman" w:hAnsi="Times New Roman"/>
          <w:sz w:val="28"/>
          <w:szCs w:val="28"/>
        </w:rPr>
        <w:t>лице __________________________________________________________________</w:t>
      </w:r>
      <w:r w:rsidRPr="00A931C7">
        <w:rPr>
          <w:rFonts w:ascii="Times New Roman" w:hAnsi="Times New Roman"/>
          <w:sz w:val="28"/>
          <w:szCs w:val="28"/>
        </w:rPr>
        <w:t xml:space="preserve">, </w:t>
      </w:r>
      <w:r w:rsidR="00EB3518">
        <w:rPr>
          <w:rFonts w:ascii="Times New Roman" w:hAnsi="Times New Roman"/>
          <w:sz w:val="28"/>
          <w:szCs w:val="28"/>
        </w:rPr>
        <w:t xml:space="preserve">                                                                                                                  </w:t>
      </w:r>
      <w:r w:rsidRPr="00EB3518">
        <w:rPr>
          <w:rFonts w:ascii="Times New Roman" w:hAnsi="Times New Roman"/>
        </w:rPr>
        <w:t>(должность, фамилия, отчество)</w:t>
      </w:r>
      <w:r w:rsidRPr="00A931C7">
        <w:rPr>
          <w:rFonts w:ascii="Times New Roman" w:hAnsi="Times New Roman"/>
          <w:sz w:val="28"/>
          <w:szCs w:val="28"/>
        </w:rPr>
        <w:t>,</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действующее на основании _________, с одной стороны, и</w:t>
      </w:r>
      <w:r w:rsidR="00EB3518">
        <w:rPr>
          <w:rFonts w:ascii="Times New Roman" w:hAnsi="Times New Roman"/>
          <w:sz w:val="28"/>
          <w:szCs w:val="28"/>
        </w:rPr>
        <w:t xml:space="preserve"> </w:t>
      </w:r>
      <w:r w:rsidRPr="00A931C7">
        <w:rPr>
          <w:rFonts w:ascii="Times New Roman" w:hAnsi="Times New Roman"/>
          <w:sz w:val="28"/>
          <w:szCs w:val="28"/>
        </w:rPr>
        <w:t>___________________________________________</w:t>
      </w:r>
      <w:r w:rsidR="00EB3518">
        <w:rPr>
          <w:rFonts w:ascii="Times New Roman" w:hAnsi="Times New Roman"/>
          <w:sz w:val="28"/>
          <w:szCs w:val="28"/>
        </w:rPr>
        <w:t xml:space="preserve">_________________________ </w:t>
      </w:r>
      <w:r w:rsidRPr="00EB3518">
        <w:rPr>
          <w:rFonts w:ascii="Times New Roman" w:hAnsi="Times New Roman"/>
        </w:rPr>
        <w:t>(полное наименование организации),</w:t>
      </w:r>
    </w:p>
    <w:p w:rsidR="00AB6AA3" w:rsidRPr="00A931C7" w:rsidRDefault="00AB6AA3" w:rsidP="00EB3518">
      <w:pPr>
        <w:ind w:firstLine="0"/>
        <w:rPr>
          <w:rFonts w:ascii="Times New Roman" w:hAnsi="Times New Roman"/>
          <w:sz w:val="28"/>
          <w:szCs w:val="28"/>
        </w:rPr>
      </w:pPr>
      <w:proofErr w:type="gramStart"/>
      <w:r w:rsidRPr="00A931C7">
        <w:rPr>
          <w:rFonts w:ascii="Times New Roman" w:hAnsi="Times New Roman"/>
          <w:sz w:val="28"/>
          <w:szCs w:val="28"/>
        </w:rPr>
        <w:t>именуемое в дальнейшем «Арендатор» в лице__________________________, действующего на основании___________, с другой стороны, именуемые в дальнейшем Стороны, заключили настоящий договор о нижеследующем.</w:t>
      </w:r>
      <w:proofErr w:type="gramEnd"/>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1. ПРЕДМЕТ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1.1. «Арендодатель» передает, а «Арендатор» принимает во временное владение и пользование муниципальное имущество нежилые помещения (здание), расположенные по адресу: ______________________________________________</w:t>
      </w:r>
      <w:r w:rsidR="00EB3518">
        <w:rPr>
          <w:rFonts w:ascii="Times New Roman" w:hAnsi="Times New Roman"/>
          <w:sz w:val="28"/>
          <w:szCs w:val="28"/>
        </w:rPr>
        <w:t>______________________</w:t>
      </w:r>
    </w:p>
    <w:p w:rsidR="00AB6AA3" w:rsidRPr="00EB3518" w:rsidRDefault="00AB6AA3" w:rsidP="00A931C7">
      <w:pPr>
        <w:rPr>
          <w:rFonts w:ascii="Times New Roman" w:hAnsi="Times New Roman"/>
        </w:rPr>
      </w:pPr>
      <w:r w:rsidRPr="00A931C7">
        <w:rPr>
          <w:rFonts w:ascii="Times New Roman" w:hAnsi="Times New Roman"/>
          <w:sz w:val="28"/>
          <w:szCs w:val="28"/>
        </w:rPr>
        <w:t>(</w:t>
      </w:r>
      <w:r w:rsidRPr="00EB3518">
        <w:rPr>
          <w:rFonts w:ascii="Times New Roman" w:hAnsi="Times New Roman"/>
        </w:rPr>
        <w:t>с указанием адреса, номеров этажей и нежилых помещений)</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для использования в целях_________________________</w:t>
      </w:r>
      <w:r w:rsidR="00EB3518">
        <w:rPr>
          <w:rFonts w:ascii="Times New Roman" w:hAnsi="Times New Roman"/>
          <w:sz w:val="28"/>
          <w:szCs w:val="28"/>
        </w:rPr>
        <w:t>___________________</w:t>
      </w:r>
      <w:r w:rsidRPr="00A931C7">
        <w:rPr>
          <w:rFonts w:ascii="Times New Roman" w:hAnsi="Times New Roman"/>
          <w:sz w:val="28"/>
          <w:szCs w:val="28"/>
        </w:rPr>
        <w:t>.</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Площадь передаваемых в аренду нежилых помещений________________квадратных метров.</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1.2. «Арендодатель» гарантирует, что на момент заключения настоящего договора здание не заложено, под арестом не состоит и не обременено никакими другими обязательствами, способными повлиять на правоотношения Сторон, вытекающие из настоящего договора, и является муниципальной собственностью муниципаль</w:t>
      </w:r>
      <w:r w:rsidR="00C53876" w:rsidRPr="00A931C7">
        <w:rPr>
          <w:rFonts w:ascii="Times New Roman" w:hAnsi="Times New Roman"/>
          <w:sz w:val="28"/>
          <w:szCs w:val="28"/>
        </w:rPr>
        <w:t>ного образования Курганинский</w:t>
      </w:r>
      <w:r w:rsidRPr="00A931C7">
        <w:rPr>
          <w:rFonts w:ascii="Times New Roman" w:hAnsi="Times New Roman"/>
          <w:sz w:val="28"/>
          <w:szCs w:val="28"/>
        </w:rPr>
        <w:t xml:space="preserve"> район.</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 ПРАВА И ОБЯЗАННОСТИ СТОРОН</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2.1. «Арендодатель»  обязуется: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2.1.1. Передать «Арендатору» помещения, указанные в п.1.1, по акту приема – передачи в течение 10 дней со дня подписания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2.1.2. Осуществлять </w:t>
      </w:r>
      <w:proofErr w:type="gramStart"/>
      <w:r w:rsidRPr="00A931C7">
        <w:rPr>
          <w:rFonts w:ascii="Times New Roman" w:hAnsi="Times New Roman"/>
          <w:sz w:val="28"/>
          <w:szCs w:val="28"/>
        </w:rPr>
        <w:t>контроль  за</w:t>
      </w:r>
      <w:proofErr w:type="gramEnd"/>
      <w:r w:rsidRPr="00A931C7">
        <w:rPr>
          <w:rFonts w:ascii="Times New Roman" w:hAnsi="Times New Roman"/>
          <w:sz w:val="28"/>
          <w:szCs w:val="28"/>
        </w:rPr>
        <w:t xml:space="preserve">  исполнением условий договора «Арендатором».</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 «Арендатор» обязуется: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2.2.1. Принять нежилые помещения, </w:t>
      </w:r>
      <w:proofErr w:type="gramStart"/>
      <w:r w:rsidRPr="00A931C7">
        <w:rPr>
          <w:rFonts w:ascii="Times New Roman" w:hAnsi="Times New Roman"/>
          <w:sz w:val="28"/>
          <w:szCs w:val="28"/>
        </w:rPr>
        <w:t>указанное</w:t>
      </w:r>
      <w:proofErr w:type="gramEnd"/>
      <w:r w:rsidRPr="00A931C7">
        <w:rPr>
          <w:rFonts w:ascii="Times New Roman" w:hAnsi="Times New Roman"/>
          <w:sz w:val="28"/>
          <w:szCs w:val="28"/>
        </w:rPr>
        <w:t xml:space="preserve"> в п.1.1. по акту приема-передачи.</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lastRenderedPageBreak/>
        <w:t>2.2.2. Использовать здание /помещения/ исключительно по его прямому назначению в соответствии с условиями настоящего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2.2.3. Содержать здание/помещения/ в полной исправности и в надлежащем санитарном, противопожарном состоянии и нести все расходы, связанные с этим.</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2.2.4. Своевременно вносить плату за арендуемое помещение.</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2.2.5. Осуществлять за свой счет текущий ремонт арендуемых помещений.</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2.2.6. Принимать долевое участие в капитальном ремонте здания, указанного в пункте 1.1 настоящего договора, пропорционально отношению площади помещений, указанных в пункте 1.1 к общей площади данного здания.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2.2.7. Застраховать гражданскую ответственность за причинение вреда жизни, здоровью и ущерба имуществу третьих лиц на весь срок действия договора, также застраховать объект недвижимости от риска утраты (гибели), недостачи или повреждения в пользу арендодателя на весь срок действия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2.2.8. Немедленно извещать «Арендодателя» о всяком повреждении здания/помещений/, авариях сантехнического, электротехнического и другого оборудования.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2.2.9. Заключить договор с Балансодержателем либо с поставщиком напрямую на оплату коммунальных платежей.</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2.2.10. По окончании срока действия договора передать помещения «Арендодателю» по акту в освобожденном виде в полной сохранности.</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2.2.11. При наличии в помещении инженерных сетей, общих с жилым домом, организовать круглосуточный доступ к инженерным сетям и коммуникациям.</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2.2.12. В срок не позднее 5 дней до освобождения помещений как в связи с окончанием срока действия договора, так и при досрочном освобождении уведомить об этом «Арендодателя» путем вручения ему письменного сообщения.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2.3. «Арендатор» вправе:</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2.3.1. Сдавать в субаренду, передавать в пользование здание или его часть с письменного согласия на то «Арендодателя».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2.3.2. Производить реконструкцию здания без изменения архитектурного облика.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3. ПЛАТЕЖИ И РАСЧЕТЫ ПО ДОГОВОРУ</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3.1. За использование указанного в п.1.1. настоящего договора арендованного имущества, «Арендатор» обязуется вносить арендную плату в соответствии с прилагаемым расчетом. В случае изменения ставок, арендная плата по договору изменяется «Арендодателем» в одностороннем порядке, без письменного  уведомления «Арендатора».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3.2. </w:t>
      </w:r>
      <w:proofErr w:type="gramStart"/>
      <w:r w:rsidRPr="00A931C7">
        <w:rPr>
          <w:rFonts w:ascii="Times New Roman" w:hAnsi="Times New Roman"/>
          <w:sz w:val="28"/>
          <w:szCs w:val="28"/>
        </w:rPr>
        <w:t>На момент заключения договора при расчете суммы арендной платы «Арендодатель» руководствуется методикой расчета__</w:t>
      </w:r>
      <w:r w:rsidR="00EB3518">
        <w:rPr>
          <w:rFonts w:ascii="Times New Roman" w:hAnsi="Times New Roman"/>
          <w:sz w:val="28"/>
          <w:szCs w:val="28"/>
        </w:rPr>
        <w:t>____________________</w:t>
      </w:r>
      <w:r w:rsidRPr="00A931C7">
        <w:rPr>
          <w:rFonts w:ascii="Times New Roman" w:hAnsi="Times New Roman"/>
          <w:sz w:val="28"/>
          <w:szCs w:val="28"/>
        </w:rPr>
        <w:t>. Общая сумма арендной платы в год определена в соответствии с отчетом о рыночной стоимости арен</w:t>
      </w:r>
      <w:r w:rsidR="00EB3518">
        <w:rPr>
          <w:rFonts w:ascii="Times New Roman" w:hAnsi="Times New Roman"/>
          <w:sz w:val="28"/>
          <w:szCs w:val="28"/>
        </w:rPr>
        <w:t>дной платы______ от __________</w:t>
      </w:r>
      <w:r w:rsidRPr="00A931C7">
        <w:rPr>
          <w:rFonts w:ascii="Times New Roman" w:hAnsi="Times New Roman"/>
          <w:sz w:val="28"/>
          <w:szCs w:val="28"/>
        </w:rPr>
        <w:t xml:space="preserve">№_______ в размере ___________________________ с учетом налога на добавленную стоимость, </w:t>
      </w:r>
      <w:r w:rsidRPr="00A931C7">
        <w:rPr>
          <w:rFonts w:ascii="Times New Roman" w:hAnsi="Times New Roman"/>
          <w:sz w:val="28"/>
          <w:szCs w:val="28"/>
        </w:rPr>
        <w:lastRenderedPageBreak/>
        <w:t>который перечисляется в бюджет в установленном действующим законодательством порядке.</w:t>
      </w:r>
      <w:proofErr w:type="gramEnd"/>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3.3. Оплата вносится ежемесячно не позднее 5 числа каждого месяца, путем перечисления суммы, установленной договором по следующим реквизитам:_________________________________.</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В соответствии с п. 3 ст. 161 НК РФ НДС исчисляется и уплачивается арендатором самостоятельно.</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Ежемесячно, не позднее 5 числа оплачиваемого месяца, представлять «Арендодателю» копии платежных поручений, подтверждающих перечисление арендной платы, а также пени, установленной договором».</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4. ОТВЕТСТВЕННОСТЬ</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4.1. За допущенные ухудшения имущества «Арендатор» обязуется возместить «Арендодателю» понесенные убытки.</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4.2. «Арендодатель» не несет ответственность за ущерб, понесенный Арендатором» в результате несоблюдения норм и правил хранения.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5. ДОСРОЧНОЕ РАСТОРЖЕНИЕ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5.1. </w:t>
      </w:r>
      <w:proofErr w:type="gramStart"/>
      <w:r w:rsidRPr="00A931C7">
        <w:rPr>
          <w:rFonts w:ascii="Times New Roman" w:hAnsi="Times New Roman"/>
          <w:sz w:val="28"/>
          <w:szCs w:val="28"/>
        </w:rPr>
        <w:t>Договор</w:t>
      </w:r>
      <w:proofErr w:type="gramEnd"/>
      <w:r w:rsidRPr="00A931C7">
        <w:rPr>
          <w:rFonts w:ascii="Times New Roman" w:hAnsi="Times New Roman"/>
          <w:sz w:val="28"/>
          <w:szCs w:val="28"/>
        </w:rPr>
        <w:t xml:space="preserve"> может быть расторгнут по нижеследующим основаниям, признаваемыми существенными нарушениями условий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5.1.1. Если «Арендатор» пользуется полученным имуществом не в соответствии с условиями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5.1.2. Если «Арендатор» не внес арендную плату в течение двух месяцев по истечении установленного срока оплаты.</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5.1.3. Если «Арендатор» не соблюдает условия п.2.2. настоящего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5.2. </w:t>
      </w:r>
      <w:proofErr w:type="gramStart"/>
      <w:r w:rsidRPr="00A931C7">
        <w:rPr>
          <w:rFonts w:ascii="Times New Roman" w:hAnsi="Times New Roman"/>
          <w:sz w:val="28"/>
          <w:szCs w:val="28"/>
        </w:rPr>
        <w:t>Договор</w:t>
      </w:r>
      <w:proofErr w:type="gramEnd"/>
      <w:r w:rsidRPr="00A931C7">
        <w:rPr>
          <w:rFonts w:ascii="Times New Roman" w:hAnsi="Times New Roman"/>
          <w:sz w:val="28"/>
          <w:szCs w:val="28"/>
        </w:rPr>
        <w:t xml:space="preserve"> может быть расторгнут по требованию «Арендатора», если имущество в силу обстоятельств, за которые «Арендатор» не отвечает, окажется в состоянии не пригодном для использования по назначению.</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5.3. В случае досрочного расторжения «Арендодатель» направляет  «Арендатору» предписание об освобождении помещения.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6. СРОК ДЕЙСТВИЯ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6.1. Договор аренды нежилых помещений (здания) заключенный на срок более года, подлежит государственной регистрации и вступает в силу со дня его государственной регистрации.</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6.2. Срок действия договора:</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Договор действует  __________.</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7. ПОРЯДОК РАЗРЕШЕНИЯ СПОРОВ</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7.1. Споры, вытекающие из настоящего договора, разрешаются судом, либо арбитражным судом по подведомственности.</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7.2. При  неуплате «Арендатором» арендной платы и других платежей по настоящему договору, неисполнении других обязательств, являющихся основанием к расторжению договора, указанных  в п.5.1. «Арендодатель» вправе взыскать задолженность, неустойку и выселить «Арендатора» на основании решения арбитражного суда Краснодарского края либо суда общей юрисдикции. </w:t>
      </w:r>
      <w:proofErr w:type="gramStart"/>
      <w:r w:rsidRPr="00A931C7">
        <w:rPr>
          <w:rFonts w:ascii="Times New Roman" w:hAnsi="Times New Roman"/>
          <w:sz w:val="28"/>
          <w:szCs w:val="28"/>
        </w:rPr>
        <w:t>За нарушение срока внесения платы, установленного пунктом 3.3 начисляется пеня в размере 1/300 ставки рефинансирования ЦБ РФ за каждый день просрочки.</w:t>
      </w:r>
      <w:proofErr w:type="gramEnd"/>
    </w:p>
    <w:p w:rsidR="00AB6AA3" w:rsidRPr="00A931C7" w:rsidRDefault="00AB6AA3" w:rsidP="00A931C7">
      <w:pPr>
        <w:rPr>
          <w:rFonts w:ascii="Times New Roman" w:hAnsi="Times New Roman"/>
          <w:sz w:val="28"/>
          <w:szCs w:val="28"/>
        </w:rPr>
      </w:pPr>
      <w:r w:rsidRPr="00A931C7">
        <w:rPr>
          <w:rFonts w:ascii="Times New Roman" w:hAnsi="Times New Roman"/>
          <w:sz w:val="28"/>
          <w:szCs w:val="28"/>
        </w:rPr>
        <w:lastRenderedPageBreak/>
        <w:t>7.3. По всем вопросам, не урегулированным настоящим договором, стороны руководствуются действующим законодательством.</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 8. ПРОЧИЕ  УСЛОВИЯ</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8.1. Настоящий акт составлен в трёх экземплярах, имеющих одинаковую юридическую силу, по одному для каждой из сторон,</w:t>
      </w:r>
      <w:r w:rsidR="00C53876" w:rsidRPr="00A931C7">
        <w:rPr>
          <w:rFonts w:ascii="Times New Roman" w:hAnsi="Times New Roman"/>
          <w:sz w:val="28"/>
          <w:szCs w:val="28"/>
        </w:rPr>
        <w:t xml:space="preserve"> один экземпляр Курганинскому</w:t>
      </w:r>
      <w:r w:rsidRPr="00A931C7">
        <w:rPr>
          <w:rFonts w:ascii="Times New Roman" w:hAnsi="Times New Roman"/>
          <w:sz w:val="28"/>
          <w:szCs w:val="28"/>
        </w:rPr>
        <w:t xml:space="preserve"> отделу Управления Росреестра по Краснодарскому краю.</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8.2. К настоящему договору прилагается и является неотъемлемой частью:</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расчет арендной платы;</w:t>
      </w:r>
    </w:p>
    <w:p w:rsidR="00AB6AA3" w:rsidRPr="00A931C7" w:rsidRDefault="00AB6AA3" w:rsidP="00A931C7">
      <w:pPr>
        <w:rPr>
          <w:rFonts w:ascii="Times New Roman" w:hAnsi="Times New Roman"/>
          <w:sz w:val="28"/>
          <w:szCs w:val="28"/>
        </w:rPr>
      </w:pPr>
      <w:r w:rsidRPr="00A931C7">
        <w:rPr>
          <w:rFonts w:ascii="Times New Roman" w:hAnsi="Times New Roman"/>
          <w:sz w:val="28"/>
          <w:szCs w:val="28"/>
        </w:rPr>
        <w:t xml:space="preserve">акт приема – передачи. </w:t>
      </w:r>
    </w:p>
    <w:p w:rsidR="00AB6AA3" w:rsidRDefault="00AB6AA3" w:rsidP="00A931C7">
      <w:pPr>
        <w:rPr>
          <w:rFonts w:ascii="Times New Roman" w:hAnsi="Times New Roman"/>
          <w:sz w:val="28"/>
          <w:szCs w:val="28"/>
        </w:rPr>
      </w:pPr>
      <w:r w:rsidRPr="00A931C7">
        <w:rPr>
          <w:rFonts w:ascii="Times New Roman" w:hAnsi="Times New Roman"/>
          <w:sz w:val="28"/>
          <w:szCs w:val="28"/>
        </w:rPr>
        <w:t xml:space="preserve">9. </w:t>
      </w:r>
      <w:r w:rsidR="00EB3518" w:rsidRPr="00A931C7">
        <w:rPr>
          <w:rFonts w:ascii="Times New Roman" w:hAnsi="Times New Roman"/>
          <w:sz w:val="28"/>
          <w:szCs w:val="28"/>
        </w:rPr>
        <w:t>Юридические адрес, банковские реквизиты и подписи сторон</w:t>
      </w:r>
      <w:r w:rsidR="00EB3518">
        <w:rPr>
          <w:rFonts w:ascii="Times New Roman" w:hAnsi="Times New Roman"/>
          <w:sz w:val="28"/>
          <w:szCs w:val="28"/>
        </w:rPr>
        <w:t>:</w:t>
      </w:r>
    </w:p>
    <w:p w:rsidR="00EB3518" w:rsidRPr="00A931C7" w:rsidRDefault="00EB3518" w:rsidP="00A931C7">
      <w:pP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5040"/>
        <w:gridCol w:w="4500"/>
      </w:tblGrid>
      <w:tr w:rsidR="0013531D" w:rsidRPr="00A931C7" w:rsidTr="003D5A9D">
        <w:tc>
          <w:tcPr>
            <w:tcW w:w="5040" w:type="dxa"/>
          </w:tcPr>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 xml:space="preserve">АРЕНДОДАТЕЛЬ: </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Наименование__________</w:t>
            </w:r>
            <w:r w:rsidR="00EB3518">
              <w:rPr>
                <w:rFonts w:ascii="Times New Roman" w:hAnsi="Times New Roman"/>
                <w:sz w:val="28"/>
                <w:szCs w:val="28"/>
              </w:rPr>
              <w:t>__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Адрес: _________________</w:t>
            </w:r>
            <w:r w:rsidR="00EB3518">
              <w:rPr>
                <w:rFonts w:ascii="Times New Roman" w:hAnsi="Times New Roman"/>
                <w:sz w:val="28"/>
                <w:szCs w:val="28"/>
              </w:rPr>
              <w:t>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Тел ____________________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ИНН __________________</w:t>
            </w:r>
            <w:r w:rsidR="00EB3518">
              <w:rPr>
                <w:rFonts w:ascii="Times New Roman" w:hAnsi="Times New Roman"/>
                <w:sz w:val="28"/>
                <w:szCs w:val="28"/>
              </w:rPr>
              <w:t>_</w:t>
            </w:r>
          </w:p>
          <w:p w:rsidR="00AB6AA3" w:rsidRPr="00A931C7" w:rsidRDefault="00AB6AA3" w:rsidP="00EB3518">
            <w:pPr>
              <w:ind w:firstLine="0"/>
              <w:rPr>
                <w:rFonts w:ascii="Times New Roman" w:hAnsi="Times New Roman"/>
                <w:sz w:val="28"/>
                <w:szCs w:val="28"/>
              </w:rPr>
            </w:pPr>
            <w:proofErr w:type="gramStart"/>
            <w:r w:rsidRPr="00A931C7">
              <w:rPr>
                <w:rFonts w:ascii="Times New Roman" w:hAnsi="Times New Roman"/>
                <w:sz w:val="28"/>
                <w:szCs w:val="28"/>
              </w:rPr>
              <w:t>р</w:t>
            </w:r>
            <w:proofErr w:type="gramEnd"/>
            <w:r w:rsidRPr="00A931C7">
              <w:rPr>
                <w:rFonts w:ascii="Times New Roman" w:hAnsi="Times New Roman"/>
                <w:sz w:val="28"/>
                <w:szCs w:val="28"/>
              </w:rPr>
              <w:t>/с_____________________</w:t>
            </w:r>
          </w:p>
          <w:p w:rsidR="00AB6AA3" w:rsidRPr="00A931C7" w:rsidRDefault="00EB3518" w:rsidP="00EB3518">
            <w:pPr>
              <w:ind w:firstLine="0"/>
              <w:rPr>
                <w:rFonts w:ascii="Times New Roman" w:hAnsi="Times New Roman"/>
                <w:sz w:val="28"/>
                <w:szCs w:val="28"/>
              </w:rPr>
            </w:pPr>
            <w:proofErr w:type="gramStart"/>
            <w:r>
              <w:rPr>
                <w:rFonts w:ascii="Times New Roman" w:hAnsi="Times New Roman"/>
                <w:sz w:val="28"/>
                <w:szCs w:val="28"/>
              </w:rPr>
              <w:t>К/с ___________________</w:t>
            </w:r>
            <w:r w:rsidR="00AB6AA3" w:rsidRPr="00A931C7">
              <w:rPr>
                <w:rFonts w:ascii="Times New Roman" w:hAnsi="Times New Roman"/>
                <w:sz w:val="28"/>
                <w:szCs w:val="28"/>
              </w:rPr>
              <w:t>_</w:t>
            </w:r>
            <w:proofErr w:type="gramEnd"/>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БИК ______________</w:t>
            </w:r>
            <w:r w:rsidR="00EB3518">
              <w:rPr>
                <w:rFonts w:ascii="Times New Roman" w:hAnsi="Times New Roman"/>
                <w:sz w:val="28"/>
                <w:szCs w:val="28"/>
              </w:rPr>
              <w:t>____</w:t>
            </w:r>
            <w:r w:rsidRPr="00A931C7">
              <w:rPr>
                <w:rFonts w:ascii="Times New Roman" w:hAnsi="Times New Roman"/>
                <w:sz w:val="28"/>
                <w:szCs w:val="28"/>
              </w:rPr>
              <w:t>_</w:t>
            </w:r>
          </w:p>
          <w:p w:rsidR="00AB6AA3" w:rsidRDefault="00EB3518" w:rsidP="00EB3518">
            <w:pPr>
              <w:ind w:firstLine="0"/>
              <w:rPr>
                <w:rFonts w:ascii="Times New Roman" w:hAnsi="Times New Roman"/>
                <w:sz w:val="28"/>
                <w:szCs w:val="28"/>
              </w:rPr>
            </w:pPr>
            <w:r>
              <w:rPr>
                <w:rFonts w:ascii="Times New Roman" w:hAnsi="Times New Roman"/>
                <w:sz w:val="28"/>
                <w:szCs w:val="28"/>
              </w:rPr>
              <w:t>Банк получателя: ________</w:t>
            </w:r>
            <w:r w:rsidR="00AB6AA3" w:rsidRPr="00A931C7">
              <w:rPr>
                <w:rFonts w:ascii="Times New Roman" w:hAnsi="Times New Roman"/>
                <w:sz w:val="28"/>
                <w:szCs w:val="28"/>
              </w:rPr>
              <w:t>_</w:t>
            </w:r>
          </w:p>
          <w:p w:rsidR="00EB3518" w:rsidRPr="00A931C7" w:rsidRDefault="00EB3518" w:rsidP="00EB3518">
            <w:pPr>
              <w:ind w:firstLine="0"/>
              <w:rPr>
                <w:rFonts w:ascii="Times New Roman" w:hAnsi="Times New Roman"/>
                <w:sz w:val="28"/>
                <w:szCs w:val="28"/>
              </w:rPr>
            </w:pPr>
            <w:r>
              <w:rPr>
                <w:rFonts w:ascii="Times New Roman" w:hAnsi="Times New Roman"/>
                <w:sz w:val="28"/>
                <w:szCs w:val="28"/>
              </w:rPr>
              <w:t>_______________________</w:t>
            </w:r>
          </w:p>
          <w:p w:rsidR="00AB6AA3" w:rsidRPr="00A931C7" w:rsidRDefault="00AB6AA3" w:rsidP="00EB3518">
            <w:pPr>
              <w:ind w:firstLine="0"/>
              <w:rPr>
                <w:rFonts w:ascii="Times New Roman" w:hAnsi="Times New Roman"/>
                <w:sz w:val="28"/>
                <w:szCs w:val="28"/>
              </w:rPr>
            </w:pPr>
          </w:p>
          <w:p w:rsidR="00AB6AA3" w:rsidRPr="00A931C7" w:rsidRDefault="00AB6AA3" w:rsidP="00EB3518">
            <w:pPr>
              <w:ind w:firstLine="0"/>
              <w:rPr>
                <w:rFonts w:ascii="Times New Roman" w:hAnsi="Times New Roman"/>
                <w:sz w:val="28"/>
                <w:szCs w:val="28"/>
              </w:rPr>
            </w:pP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от Арендодателя______________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 xml:space="preserve">                                (подпись)</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М.П.</w:t>
            </w:r>
          </w:p>
        </w:tc>
        <w:tc>
          <w:tcPr>
            <w:tcW w:w="4500" w:type="dxa"/>
          </w:tcPr>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 xml:space="preserve">АРЕНДАТОР: </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Наименование_________</w:t>
            </w:r>
            <w:r w:rsidR="00EB3518">
              <w:rPr>
                <w:rFonts w:ascii="Times New Roman" w:hAnsi="Times New Roman"/>
                <w:sz w:val="28"/>
                <w:szCs w:val="28"/>
              </w:rPr>
              <w:t>____</w:t>
            </w:r>
            <w:r w:rsidRPr="00A931C7">
              <w:rPr>
                <w:rFonts w:ascii="Times New Roman" w:hAnsi="Times New Roman"/>
                <w:sz w:val="28"/>
                <w:szCs w:val="28"/>
              </w:rPr>
              <w:t>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Адрес: ________________</w:t>
            </w:r>
            <w:r w:rsidR="00EB3518">
              <w:rPr>
                <w:rFonts w:ascii="Times New Roman" w:hAnsi="Times New Roman"/>
                <w:sz w:val="28"/>
                <w:szCs w:val="28"/>
              </w:rPr>
              <w:t>___</w:t>
            </w:r>
            <w:r w:rsidRPr="00A931C7">
              <w:rPr>
                <w:rFonts w:ascii="Times New Roman" w:hAnsi="Times New Roman"/>
                <w:sz w:val="28"/>
                <w:szCs w:val="28"/>
              </w:rPr>
              <w:t>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Тел ____________________</w:t>
            </w:r>
            <w:r w:rsidR="00EB3518">
              <w:rPr>
                <w:rFonts w:ascii="Times New Roman" w:hAnsi="Times New Roman"/>
                <w:sz w:val="28"/>
                <w:szCs w:val="28"/>
              </w:rPr>
              <w:t>__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ИНН _________________</w:t>
            </w:r>
            <w:r w:rsidR="00EB3518">
              <w:rPr>
                <w:rFonts w:ascii="Times New Roman" w:hAnsi="Times New Roman"/>
                <w:sz w:val="28"/>
                <w:szCs w:val="28"/>
              </w:rPr>
              <w:t>___</w:t>
            </w:r>
            <w:r w:rsidRPr="00A931C7">
              <w:rPr>
                <w:rFonts w:ascii="Times New Roman" w:hAnsi="Times New Roman"/>
                <w:sz w:val="28"/>
                <w:szCs w:val="28"/>
              </w:rPr>
              <w:t>_</w:t>
            </w:r>
          </w:p>
          <w:p w:rsidR="00AB6AA3" w:rsidRPr="00A931C7" w:rsidRDefault="00AB6AA3" w:rsidP="00EB3518">
            <w:pPr>
              <w:ind w:firstLine="0"/>
              <w:rPr>
                <w:rFonts w:ascii="Times New Roman" w:hAnsi="Times New Roman"/>
                <w:sz w:val="28"/>
                <w:szCs w:val="28"/>
              </w:rPr>
            </w:pPr>
            <w:proofErr w:type="gramStart"/>
            <w:r w:rsidRPr="00A931C7">
              <w:rPr>
                <w:rFonts w:ascii="Times New Roman" w:hAnsi="Times New Roman"/>
                <w:sz w:val="28"/>
                <w:szCs w:val="28"/>
              </w:rPr>
              <w:t>р</w:t>
            </w:r>
            <w:proofErr w:type="gramEnd"/>
            <w:r w:rsidRPr="00A931C7">
              <w:rPr>
                <w:rFonts w:ascii="Times New Roman" w:hAnsi="Times New Roman"/>
                <w:sz w:val="28"/>
                <w:szCs w:val="28"/>
              </w:rPr>
              <w:t>/с____________________</w:t>
            </w:r>
            <w:r w:rsidR="00EB3518">
              <w:rPr>
                <w:rFonts w:ascii="Times New Roman" w:hAnsi="Times New Roman"/>
                <w:sz w:val="28"/>
                <w:szCs w:val="28"/>
              </w:rPr>
              <w:t>__</w:t>
            </w:r>
            <w:r w:rsidRPr="00A931C7">
              <w:rPr>
                <w:rFonts w:ascii="Times New Roman" w:hAnsi="Times New Roman"/>
                <w:sz w:val="28"/>
                <w:szCs w:val="28"/>
              </w:rPr>
              <w:t>_</w:t>
            </w:r>
          </w:p>
          <w:p w:rsidR="00AB6AA3" w:rsidRPr="00A931C7" w:rsidRDefault="00AB6AA3" w:rsidP="00EB3518">
            <w:pPr>
              <w:ind w:firstLine="0"/>
              <w:rPr>
                <w:rFonts w:ascii="Times New Roman" w:hAnsi="Times New Roman"/>
                <w:sz w:val="28"/>
                <w:szCs w:val="28"/>
              </w:rPr>
            </w:pPr>
            <w:proofErr w:type="gramStart"/>
            <w:r w:rsidRPr="00A931C7">
              <w:rPr>
                <w:rFonts w:ascii="Times New Roman" w:hAnsi="Times New Roman"/>
                <w:sz w:val="28"/>
                <w:szCs w:val="28"/>
              </w:rPr>
              <w:t>К/с ____________________</w:t>
            </w:r>
            <w:r w:rsidR="00EB3518">
              <w:rPr>
                <w:rFonts w:ascii="Times New Roman" w:hAnsi="Times New Roman"/>
                <w:sz w:val="28"/>
                <w:szCs w:val="28"/>
              </w:rPr>
              <w:t>_</w:t>
            </w:r>
            <w:r w:rsidRPr="00A931C7">
              <w:rPr>
                <w:rFonts w:ascii="Times New Roman" w:hAnsi="Times New Roman"/>
                <w:sz w:val="28"/>
                <w:szCs w:val="28"/>
              </w:rPr>
              <w:t>_</w:t>
            </w:r>
            <w:proofErr w:type="gramEnd"/>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БИК ______________</w:t>
            </w:r>
            <w:r w:rsidR="00EB3518">
              <w:rPr>
                <w:rFonts w:ascii="Times New Roman" w:hAnsi="Times New Roman"/>
                <w:sz w:val="28"/>
                <w:szCs w:val="28"/>
              </w:rPr>
              <w:t>______</w:t>
            </w:r>
            <w:r w:rsidRPr="00A931C7">
              <w:rPr>
                <w:rFonts w:ascii="Times New Roman" w:hAnsi="Times New Roman"/>
                <w:sz w:val="28"/>
                <w:szCs w:val="28"/>
              </w:rPr>
              <w:t>_</w:t>
            </w:r>
          </w:p>
          <w:p w:rsidR="00AB6AA3" w:rsidRDefault="00AB6AA3" w:rsidP="00EB3518">
            <w:pPr>
              <w:ind w:firstLine="0"/>
              <w:rPr>
                <w:rFonts w:ascii="Times New Roman" w:hAnsi="Times New Roman"/>
                <w:sz w:val="28"/>
                <w:szCs w:val="28"/>
              </w:rPr>
            </w:pPr>
            <w:r w:rsidRPr="00A931C7">
              <w:rPr>
                <w:rFonts w:ascii="Times New Roman" w:hAnsi="Times New Roman"/>
                <w:sz w:val="28"/>
                <w:szCs w:val="28"/>
              </w:rPr>
              <w:t>Банк получателя: ___________</w:t>
            </w:r>
          </w:p>
          <w:p w:rsidR="00EB3518" w:rsidRPr="00A931C7" w:rsidRDefault="00EB3518" w:rsidP="00EB3518">
            <w:pPr>
              <w:ind w:firstLine="0"/>
              <w:rPr>
                <w:rFonts w:ascii="Times New Roman" w:hAnsi="Times New Roman"/>
                <w:sz w:val="28"/>
                <w:szCs w:val="28"/>
              </w:rPr>
            </w:pPr>
            <w:r>
              <w:rPr>
                <w:rFonts w:ascii="Times New Roman" w:hAnsi="Times New Roman"/>
                <w:sz w:val="28"/>
                <w:szCs w:val="28"/>
              </w:rPr>
              <w:t>__________________________</w:t>
            </w:r>
          </w:p>
          <w:p w:rsidR="00AB6AA3" w:rsidRPr="00A931C7" w:rsidRDefault="00AB6AA3" w:rsidP="00EB3518">
            <w:pPr>
              <w:ind w:firstLine="0"/>
              <w:rPr>
                <w:rFonts w:ascii="Times New Roman" w:hAnsi="Times New Roman"/>
                <w:sz w:val="28"/>
                <w:szCs w:val="28"/>
              </w:rPr>
            </w:pP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Подписи сторон</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от Арендатора______________</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 xml:space="preserve">                              (подпись)</w:t>
            </w:r>
          </w:p>
          <w:p w:rsidR="00AB6AA3" w:rsidRPr="00A931C7" w:rsidRDefault="00AB6AA3" w:rsidP="00EB3518">
            <w:pPr>
              <w:ind w:firstLine="0"/>
              <w:rPr>
                <w:rFonts w:ascii="Times New Roman" w:hAnsi="Times New Roman"/>
                <w:sz w:val="28"/>
                <w:szCs w:val="28"/>
              </w:rPr>
            </w:pPr>
            <w:r w:rsidRPr="00A931C7">
              <w:rPr>
                <w:rFonts w:ascii="Times New Roman" w:hAnsi="Times New Roman"/>
                <w:sz w:val="28"/>
                <w:szCs w:val="28"/>
              </w:rPr>
              <w:t>М.П.</w:t>
            </w:r>
          </w:p>
        </w:tc>
      </w:tr>
    </w:tbl>
    <w:p w:rsidR="00AB6AA3" w:rsidRPr="003D5A9D" w:rsidRDefault="00AB6AA3" w:rsidP="00AB6AA3">
      <w:pPr>
        <w:rPr>
          <w:rFonts w:ascii="Times New Roman" w:hAnsi="Times New Roman"/>
        </w:rPr>
      </w:pPr>
    </w:p>
    <w:p w:rsidR="00AB6AA3" w:rsidRDefault="00AB6AA3" w:rsidP="00AB6AA3">
      <w:pPr>
        <w:rPr>
          <w:rFonts w:ascii="Times New Roman" w:hAnsi="Times New Roman"/>
        </w:rPr>
      </w:pPr>
    </w:p>
    <w:p w:rsidR="00A265E9" w:rsidRPr="003D5A9D" w:rsidRDefault="00A265E9" w:rsidP="00AB6AA3">
      <w:pPr>
        <w:rPr>
          <w:rFonts w:ascii="Times New Roman" w:hAnsi="Times New Roman"/>
        </w:rPr>
      </w:pPr>
    </w:p>
    <w:p w:rsidR="00AB6AA3" w:rsidRDefault="00AB6AA3"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Default="00EB3518" w:rsidP="00AB6AA3">
      <w:pPr>
        <w:rPr>
          <w:rFonts w:ascii="Times New Roman" w:hAnsi="Times New Roman"/>
        </w:rPr>
      </w:pPr>
    </w:p>
    <w:p w:rsidR="00EB3518" w:rsidRPr="003D5A9D" w:rsidRDefault="00EB3518" w:rsidP="00AB6AA3">
      <w:pPr>
        <w:rPr>
          <w:rFonts w:ascii="Times New Roman" w:hAnsi="Times New Roman"/>
        </w:rPr>
      </w:pPr>
    </w:p>
    <w:p w:rsidR="00AB6AA3" w:rsidRPr="00EB3518" w:rsidRDefault="00EB3518" w:rsidP="0036354B">
      <w:pPr>
        <w:spacing w:line="216" w:lineRule="auto"/>
        <w:ind w:firstLine="4536"/>
        <w:rPr>
          <w:rFonts w:ascii="Times New Roman" w:hAnsi="Times New Roman"/>
          <w:sz w:val="28"/>
          <w:szCs w:val="28"/>
        </w:rPr>
      </w:pPr>
      <w:r>
        <w:rPr>
          <w:rFonts w:ascii="Times New Roman" w:hAnsi="Times New Roman"/>
          <w:sz w:val="28"/>
          <w:szCs w:val="28"/>
        </w:rPr>
        <w:lastRenderedPageBreak/>
        <w:t>Приложение</w:t>
      </w:r>
      <w:r w:rsidR="0036354B">
        <w:rPr>
          <w:rFonts w:ascii="Times New Roman" w:hAnsi="Times New Roman"/>
          <w:sz w:val="28"/>
          <w:szCs w:val="28"/>
        </w:rPr>
        <w:t xml:space="preserve"> 1</w:t>
      </w:r>
    </w:p>
    <w:p w:rsidR="00AB6AA3" w:rsidRPr="00EB3518" w:rsidRDefault="00AB6AA3" w:rsidP="0036354B">
      <w:pPr>
        <w:spacing w:line="216" w:lineRule="auto"/>
        <w:ind w:firstLine="4536"/>
        <w:rPr>
          <w:rFonts w:ascii="Times New Roman" w:hAnsi="Times New Roman"/>
          <w:sz w:val="28"/>
          <w:szCs w:val="28"/>
        </w:rPr>
      </w:pPr>
      <w:r w:rsidRPr="00EB3518">
        <w:rPr>
          <w:rFonts w:ascii="Times New Roman" w:hAnsi="Times New Roman"/>
          <w:sz w:val="28"/>
          <w:szCs w:val="28"/>
        </w:rPr>
        <w:t>к договору аренды</w:t>
      </w:r>
    </w:p>
    <w:p w:rsidR="00AB6AA3" w:rsidRPr="00EB3518" w:rsidRDefault="00A265E9" w:rsidP="0036354B">
      <w:pPr>
        <w:spacing w:line="216" w:lineRule="auto"/>
        <w:ind w:firstLine="4536"/>
        <w:rPr>
          <w:rFonts w:ascii="Times New Roman" w:hAnsi="Times New Roman"/>
          <w:sz w:val="28"/>
          <w:szCs w:val="28"/>
        </w:rPr>
      </w:pPr>
      <w:r w:rsidRPr="00EB3518">
        <w:rPr>
          <w:rFonts w:ascii="Times New Roman" w:hAnsi="Times New Roman"/>
          <w:sz w:val="28"/>
          <w:szCs w:val="28"/>
        </w:rPr>
        <w:t xml:space="preserve">недвижимого </w:t>
      </w:r>
      <w:r w:rsidR="00AB6AA3" w:rsidRPr="00EB3518">
        <w:rPr>
          <w:rFonts w:ascii="Times New Roman" w:hAnsi="Times New Roman"/>
          <w:sz w:val="28"/>
          <w:szCs w:val="28"/>
        </w:rPr>
        <w:t>муниципального</w:t>
      </w:r>
      <w:r w:rsidRPr="00EB3518">
        <w:rPr>
          <w:rFonts w:ascii="Times New Roman" w:hAnsi="Times New Roman"/>
          <w:sz w:val="28"/>
          <w:szCs w:val="28"/>
        </w:rPr>
        <w:t xml:space="preserve"> </w:t>
      </w:r>
      <w:r w:rsidR="00AB6AA3" w:rsidRPr="00EB3518">
        <w:rPr>
          <w:rFonts w:ascii="Times New Roman" w:hAnsi="Times New Roman"/>
          <w:sz w:val="28"/>
          <w:szCs w:val="28"/>
        </w:rPr>
        <w:t>имущества</w:t>
      </w:r>
    </w:p>
    <w:p w:rsidR="00AB6AA3" w:rsidRPr="00EB3518" w:rsidRDefault="00AB6AA3" w:rsidP="0036354B">
      <w:pPr>
        <w:spacing w:line="216" w:lineRule="auto"/>
        <w:ind w:firstLine="4536"/>
        <w:rPr>
          <w:rFonts w:ascii="Times New Roman" w:hAnsi="Times New Roman"/>
          <w:sz w:val="28"/>
          <w:szCs w:val="28"/>
        </w:rPr>
      </w:pPr>
      <w:proofErr w:type="gramStart"/>
      <w:r w:rsidRPr="00EB3518">
        <w:rPr>
          <w:rFonts w:ascii="Times New Roman" w:hAnsi="Times New Roman"/>
          <w:sz w:val="28"/>
          <w:szCs w:val="28"/>
        </w:rPr>
        <w:t>от _______________№___</w:t>
      </w:r>
      <w:proofErr w:type="gramEnd"/>
    </w:p>
    <w:p w:rsidR="00AB6AA3" w:rsidRPr="00EB3518" w:rsidRDefault="00AB6AA3" w:rsidP="00AB6AA3">
      <w:pPr>
        <w:jc w:val="center"/>
        <w:rPr>
          <w:rFonts w:ascii="Times New Roman" w:hAnsi="Times New Roman"/>
          <w:sz w:val="28"/>
          <w:szCs w:val="28"/>
        </w:rPr>
      </w:pPr>
    </w:p>
    <w:p w:rsidR="00EB3518" w:rsidRDefault="00EB3518" w:rsidP="00AB6AA3">
      <w:pPr>
        <w:jc w:val="center"/>
        <w:rPr>
          <w:rFonts w:ascii="Times New Roman" w:hAnsi="Times New Roman"/>
          <w:b/>
          <w:sz w:val="28"/>
          <w:szCs w:val="28"/>
        </w:rPr>
      </w:pPr>
      <w:r w:rsidRPr="00EB3518">
        <w:rPr>
          <w:rFonts w:ascii="Times New Roman" w:hAnsi="Times New Roman"/>
          <w:b/>
          <w:sz w:val="28"/>
          <w:szCs w:val="28"/>
        </w:rPr>
        <w:t xml:space="preserve">АКТ </w:t>
      </w:r>
    </w:p>
    <w:p w:rsidR="00AB6AA3" w:rsidRPr="00EB3518" w:rsidRDefault="00AB6AA3" w:rsidP="00AB6AA3">
      <w:pPr>
        <w:jc w:val="center"/>
        <w:rPr>
          <w:rFonts w:ascii="Times New Roman" w:hAnsi="Times New Roman"/>
          <w:b/>
          <w:sz w:val="28"/>
          <w:szCs w:val="28"/>
        </w:rPr>
      </w:pPr>
      <w:r w:rsidRPr="00EB3518">
        <w:rPr>
          <w:rFonts w:ascii="Times New Roman" w:hAnsi="Times New Roman"/>
          <w:b/>
          <w:sz w:val="28"/>
          <w:szCs w:val="28"/>
        </w:rPr>
        <w:t>приёма-передачи недвижимого</w:t>
      </w:r>
    </w:p>
    <w:p w:rsidR="00AB6AA3" w:rsidRDefault="00AB6AA3" w:rsidP="00AB6AA3">
      <w:pPr>
        <w:jc w:val="center"/>
        <w:rPr>
          <w:rFonts w:ascii="Times New Roman" w:hAnsi="Times New Roman"/>
          <w:b/>
          <w:sz w:val="28"/>
          <w:szCs w:val="28"/>
        </w:rPr>
      </w:pPr>
      <w:r w:rsidRPr="00EB3518">
        <w:rPr>
          <w:rFonts w:ascii="Times New Roman" w:hAnsi="Times New Roman"/>
          <w:b/>
          <w:sz w:val="28"/>
          <w:szCs w:val="28"/>
        </w:rPr>
        <w:t>муниципального имущества</w:t>
      </w:r>
    </w:p>
    <w:p w:rsidR="00EB3518" w:rsidRPr="0036354B" w:rsidRDefault="00EB3518" w:rsidP="00AB6AA3">
      <w:pPr>
        <w:jc w:val="center"/>
        <w:rPr>
          <w:rFonts w:ascii="Times New Roman" w:hAnsi="Times New Roman"/>
          <w:b/>
          <w:sz w:val="16"/>
          <w:szCs w:val="16"/>
        </w:rPr>
      </w:pPr>
    </w:p>
    <w:p w:rsidR="00AB6AA3" w:rsidRPr="00EB3518" w:rsidRDefault="00AB6AA3" w:rsidP="00AB6AA3">
      <w:pPr>
        <w:rPr>
          <w:rFonts w:ascii="Times New Roman" w:hAnsi="Times New Roman"/>
          <w:sz w:val="28"/>
          <w:szCs w:val="28"/>
        </w:rPr>
      </w:pPr>
      <w:r w:rsidRPr="00EB3518">
        <w:rPr>
          <w:rFonts w:ascii="Times New Roman" w:hAnsi="Times New Roman"/>
          <w:sz w:val="28"/>
          <w:szCs w:val="28"/>
        </w:rPr>
        <w:t xml:space="preserve">                              </w:t>
      </w:r>
      <w:r w:rsidR="00EB3518">
        <w:rPr>
          <w:rFonts w:ascii="Times New Roman" w:hAnsi="Times New Roman"/>
          <w:sz w:val="28"/>
          <w:szCs w:val="28"/>
        </w:rPr>
        <w:t xml:space="preserve">      </w:t>
      </w:r>
      <w:r w:rsidRPr="00EB3518">
        <w:rPr>
          <w:rFonts w:ascii="Times New Roman" w:hAnsi="Times New Roman"/>
          <w:sz w:val="28"/>
          <w:szCs w:val="28"/>
        </w:rPr>
        <w:t xml:space="preserve">       </w:t>
      </w:r>
      <w:r w:rsidR="00EB3518">
        <w:rPr>
          <w:rFonts w:ascii="Times New Roman" w:hAnsi="Times New Roman"/>
          <w:sz w:val="28"/>
          <w:szCs w:val="28"/>
        </w:rPr>
        <w:t xml:space="preserve">                          </w:t>
      </w:r>
      <w:r w:rsidRPr="00EB3518">
        <w:rPr>
          <w:rFonts w:ascii="Times New Roman" w:hAnsi="Times New Roman"/>
          <w:sz w:val="28"/>
          <w:szCs w:val="28"/>
        </w:rPr>
        <w:t xml:space="preserve">        дата</w:t>
      </w:r>
      <w:r w:rsidR="00EB3518">
        <w:rPr>
          <w:rFonts w:ascii="Times New Roman" w:hAnsi="Times New Roman"/>
          <w:sz w:val="28"/>
          <w:szCs w:val="28"/>
        </w:rPr>
        <w:t>__________________</w:t>
      </w:r>
    </w:p>
    <w:p w:rsidR="00AB6AA3" w:rsidRPr="00EB3518" w:rsidRDefault="00AB6AA3" w:rsidP="00EB3518">
      <w:pPr>
        <w:ind w:firstLine="0"/>
        <w:jc w:val="center"/>
        <w:rPr>
          <w:rFonts w:ascii="Times New Roman" w:hAnsi="Times New Roman"/>
        </w:rPr>
      </w:pPr>
      <w:r w:rsidRPr="00EB3518">
        <w:rPr>
          <w:rFonts w:ascii="Times New Roman" w:hAnsi="Times New Roman"/>
          <w:sz w:val="28"/>
          <w:szCs w:val="28"/>
        </w:rPr>
        <w:t>__________________________________________</w:t>
      </w:r>
      <w:r w:rsidR="00EB3518">
        <w:rPr>
          <w:rFonts w:ascii="Times New Roman" w:hAnsi="Times New Roman"/>
          <w:sz w:val="28"/>
          <w:szCs w:val="28"/>
        </w:rPr>
        <w:t>__________________________</w:t>
      </w:r>
      <w:r w:rsidRPr="00EB3518">
        <w:rPr>
          <w:rFonts w:ascii="Times New Roman" w:hAnsi="Times New Roman"/>
          <w:sz w:val="28"/>
          <w:szCs w:val="28"/>
        </w:rPr>
        <w:t xml:space="preserve">                                          </w:t>
      </w:r>
      <w:r w:rsidRPr="00EB3518">
        <w:rPr>
          <w:rFonts w:ascii="Times New Roman" w:hAnsi="Times New Roman"/>
        </w:rPr>
        <w:t>(полное наименование организации)</w:t>
      </w:r>
    </w:p>
    <w:p w:rsidR="0036354B" w:rsidRDefault="00AB6AA3" w:rsidP="0036354B">
      <w:pPr>
        <w:ind w:firstLine="0"/>
        <w:rPr>
          <w:rFonts w:ascii="Times New Roman" w:hAnsi="Times New Roman"/>
          <w:sz w:val="28"/>
          <w:szCs w:val="28"/>
        </w:rPr>
      </w:pPr>
      <w:proofErr w:type="gramStart"/>
      <w:r w:rsidRPr="00EB3518">
        <w:rPr>
          <w:rFonts w:ascii="Times New Roman" w:hAnsi="Times New Roman"/>
          <w:sz w:val="28"/>
          <w:szCs w:val="28"/>
        </w:rPr>
        <w:t>именуемое</w:t>
      </w:r>
      <w:proofErr w:type="gramEnd"/>
      <w:r w:rsidRPr="00EB3518">
        <w:rPr>
          <w:rFonts w:ascii="Times New Roman" w:hAnsi="Times New Roman"/>
          <w:sz w:val="28"/>
          <w:szCs w:val="28"/>
        </w:rPr>
        <w:t xml:space="preserve"> в дальнейшем Арендодатель в лице</w:t>
      </w:r>
      <w:r w:rsidR="0036354B">
        <w:rPr>
          <w:rFonts w:ascii="Times New Roman" w:hAnsi="Times New Roman"/>
          <w:sz w:val="28"/>
          <w:szCs w:val="28"/>
        </w:rPr>
        <w:t xml:space="preserve"> </w:t>
      </w:r>
      <w:r w:rsidRPr="00EB3518">
        <w:rPr>
          <w:rFonts w:ascii="Times New Roman" w:hAnsi="Times New Roman"/>
          <w:sz w:val="28"/>
          <w:szCs w:val="28"/>
        </w:rPr>
        <w:t>________________________</w:t>
      </w:r>
      <w:r w:rsidR="00EB3518">
        <w:rPr>
          <w:rFonts w:ascii="Times New Roman" w:hAnsi="Times New Roman"/>
          <w:sz w:val="28"/>
          <w:szCs w:val="28"/>
        </w:rPr>
        <w:t>____________________________________________</w:t>
      </w:r>
      <w:r w:rsidRPr="00EB3518">
        <w:rPr>
          <w:rFonts w:ascii="Times New Roman" w:hAnsi="Times New Roman"/>
          <w:sz w:val="28"/>
          <w:szCs w:val="28"/>
        </w:rPr>
        <w:t>,</w:t>
      </w:r>
    </w:p>
    <w:p w:rsidR="00EB3518" w:rsidRDefault="00AB6AA3" w:rsidP="0036354B">
      <w:pPr>
        <w:ind w:firstLine="0"/>
        <w:jc w:val="center"/>
        <w:rPr>
          <w:rFonts w:ascii="Times New Roman" w:hAnsi="Times New Roman"/>
          <w:sz w:val="28"/>
          <w:szCs w:val="28"/>
        </w:rPr>
      </w:pPr>
      <w:r w:rsidRPr="00EB3518">
        <w:rPr>
          <w:rFonts w:ascii="Times New Roman" w:hAnsi="Times New Roman"/>
        </w:rPr>
        <w:t>(должность, фамилия, отчество)</w:t>
      </w:r>
      <w:r w:rsidRPr="00EB3518">
        <w:rPr>
          <w:rFonts w:ascii="Times New Roman" w:hAnsi="Times New Roman"/>
          <w:sz w:val="28"/>
          <w:szCs w:val="28"/>
        </w:rPr>
        <w:t>,</w:t>
      </w:r>
    </w:p>
    <w:p w:rsidR="00EB3518" w:rsidRDefault="00AB6AA3" w:rsidP="00EB3518">
      <w:pPr>
        <w:ind w:firstLine="0"/>
        <w:rPr>
          <w:rFonts w:ascii="Times New Roman" w:hAnsi="Times New Roman"/>
          <w:sz w:val="28"/>
          <w:szCs w:val="28"/>
        </w:rPr>
      </w:pPr>
      <w:proofErr w:type="gramStart"/>
      <w:r w:rsidRPr="00EB3518">
        <w:rPr>
          <w:rFonts w:ascii="Times New Roman" w:hAnsi="Times New Roman"/>
          <w:sz w:val="28"/>
          <w:szCs w:val="28"/>
        </w:rPr>
        <w:t>действующее</w:t>
      </w:r>
      <w:proofErr w:type="gramEnd"/>
      <w:r w:rsidRPr="00EB3518">
        <w:rPr>
          <w:rFonts w:ascii="Times New Roman" w:hAnsi="Times New Roman"/>
          <w:sz w:val="28"/>
          <w:szCs w:val="28"/>
        </w:rPr>
        <w:t xml:space="preserve"> на основании _________, с одной стороны, и</w:t>
      </w:r>
      <w:r w:rsidR="00EB3518">
        <w:rPr>
          <w:rFonts w:ascii="Times New Roman" w:hAnsi="Times New Roman"/>
          <w:sz w:val="28"/>
          <w:szCs w:val="28"/>
        </w:rPr>
        <w:t xml:space="preserve"> </w:t>
      </w:r>
      <w:r w:rsidRPr="00EB3518">
        <w:rPr>
          <w:rFonts w:ascii="Times New Roman" w:hAnsi="Times New Roman"/>
          <w:sz w:val="28"/>
          <w:szCs w:val="28"/>
        </w:rPr>
        <w:t>_____________________________________________</w:t>
      </w:r>
      <w:r w:rsidR="00EB3518">
        <w:rPr>
          <w:rFonts w:ascii="Times New Roman" w:hAnsi="Times New Roman"/>
          <w:sz w:val="28"/>
          <w:szCs w:val="28"/>
        </w:rPr>
        <w:t>_______________________</w:t>
      </w:r>
    </w:p>
    <w:p w:rsidR="00AB6AA3" w:rsidRPr="00EB3518" w:rsidRDefault="00AB6AA3" w:rsidP="00EB3518">
      <w:pPr>
        <w:ind w:firstLine="0"/>
        <w:jc w:val="center"/>
        <w:rPr>
          <w:rFonts w:ascii="Times New Roman" w:hAnsi="Times New Roman"/>
        </w:rPr>
      </w:pPr>
      <w:r w:rsidRPr="00EB3518">
        <w:rPr>
          <w:rFonts w:ascii="Times New Roman" w:hAnsi="Times New Roman"/>
        </w:rPr>
        <w:t>(полное наименование организации),</w:t>
      </w:r>
    </w:p>
    <w:p w:rsidR="00AB6AA3" w:rsidRPr="00EB3518" w:rsidRDefault="00AB6AA3" w:rsidP="00EB3518">
      <w:pPr>
        <w:ind w:firstLine="0"/>
        <w:rPr>
          <w:rFonts w:ascii="Times New Roman" w:hAnsi="Times New Roman"/>
          <w:sz w:val="28"/>
          <w:szCs w:val="28"/>
        </w:rPr>
      </w:pPr>
      <w:proofErr w:type="gramStart"/>
      <w:r w:rsidRPr="00EB3518">
        <w:rPr>
          <w:rFonts w:ascii="Times New Roman" w:hAnsi="Times New Roman"/>
          <w:sz w:val="28"/>
          <w:szCs w:val="28"/>
        </w:rPr>
        <w:t>именуемое</w:t>
      </w:r>
      <w:proofErr w:type="gramEnd"/>
      <w:r w:rsidRPr="00EB3518">
        <w:rPr>
          <w:rFonts w:ascii="Times New Roman" w:hAnsi="Times New Roman"/>
          <w:sz w:val="28"/>
          <w:szCs w:val="28"/>
        </w:rPr>
        <w:t xml:space="preserve"> в дальнейшем арендатор в лице__________________________, действующего на основании___________, с другой стороны, именуемые в дальнейшем Стороны, заключили настоящий акт о нижеследующем:</w:t>
      </w:r>
    </w:p>
    <w:p w:rsidR="00AB6AA3" w:rsidRPr="00EB3518" w:rsidRDefault="00AB6AA3" w:rsidP="00AB6AA3">
      <w:pPr>
        <w:rPr>
          <w:rFonts w:ascii="Times New Roman" w:hAnsi="Times New Roman"/>
          <w:sz w:val="28"/>
          <w:szCs w:val="28"/>
        </w:rPr>
      </w:pPr>
      <w:proofErr w:type="gramStart"/>
      <w:r w:rsidRPr="00EB3518">
        <w:rPr>
          <w:rFonts w:ascii="Times New Roman" w:hAnsi="Times New Roman"/>
          <w:sz w:val="28"/>
          <w:szCs w:val="28"/>
        </w:rPr>
        <w:t>Согласно договора</w:t>
      </w:r>
      <w:proofErr w:type="gramEnd"/>
      <w:r w:rsidRPr="00EB3518">
        <w:rPr>
          <w:rFonts w:ascii="Times New Roman" w:hAnsi="Times New Roman"/>
          <w:sz w:val="28"/>
          <w:szCs w:val="28"/>
        </w:rPr>
        <w:t xml:space="preserve"> аренды недвижимого муниципального имущества от __________ «Арендодатель» сдал, а «Арендатор» принял в аренду нежилые помещения (здание), расположенные по адресу: ______________________________________________________</w:t>
      </w:r>
      <w:r w:rsidR="00EB3518">
        <w:rPr>
          <w:rFonts w:ascii="Times New Roman" w:hAnsi="Times New Roman"/>
          <w:sz w:val="28"/>
          <w:szCs w:val="28"/>
        </w:rPr>
        <w:t>__________</w:t>
      </w:r>
    </w:p>
    <w:p w:rsidR="00AB6AA3" w:rsidRPr="00EB3518" w:rsidRDefault="00AB6AA3" w:rsidP="00AB6AA3">
      <w:pPr>
        <w:rPr>
          <w:rFonts w:ascii="Times New Roman" w:hAnsi="Times New Roman"/>
        </w:rPr>
      </w:pPr>
      <w:r w:rsidRPr="00EB3518">
        <w:rPr>
          <w:rFonts w:ascii="Times New Roman" w:hAnsi="Times New Roman"/>
        </w:rPr>
        <w:t>(с указанием адреса, номеров этажей и нежилых помещений)</w:t>
      </w:r>
    </w:p>
    <w:p w:rsidR="00AB6AA3" w:rsidRPr="00EB3518" w:rsidRDefault="00AB6AA3" w:rsidP="00EB3518">
      <w:pPr>
        <w:ind w:firstLine="0"/>
        <w:rPr>
          <w:rFonts w:ascii="Times New Roman" w:hAnsi="Times New Roman"/>
          <w:sz w:val="28"/>
          <w:szCs w:val="28"/>
        </w:rPr>
      </w:pPr>
      <w:r w:rsidRPr="00EB3518">
        <w:rPr>
          <w:rFonts w:ascii="Times New Roman" w:hAnsi="Times New Roman"/>
          <w:sz w:val="28"/>
          <w:szCs w:val="28"/>
        </w:rPr>
        <w:t>для использования в целях________________</w:t>
      </w:r>
      <w:r w:rsidR="00EB3518">
        <w:rPr>
          <w:rFonts w:ascii="Times New Roman" w:hAnsi="Times New Roman"/>
          <w:sz w:val="28"/>
          <w:szCs w:val="28"/>
        </w:rPr>
        <w:t>__________________________</w:t>
      </w:r>
      <w:r w:rsidRPr="00EB3518">
        <w:rPr>
          <w:rFonts w:ascii="Times New Roman" w:hAnsi="Times New Roman"/>
          <w:sz w:val="28"/>
          <w:szCs w:val="28"/>
        </w:rPr>
        <w:t>.</w:t>
      </w:r>
    </w:p>
    <w:p w:rsidR="00AB6AA3" w:rsidRPr="00EB3518" w:rsidRDefault="00AB6AA3" w:rsidP="00AB6AA3">
      <w:pPr>
        <w:rPr>
          <w:rFonts w:ascii="Times New Roman" w:hAnsi="Times New Roman"/>
          <w:sz w:val="28"/>
          <w:szCs w:val="28"/>
        </w:rPr>
      </w:pPr>
      <w:r w:rsidRPr="00EB3518">
        <w:rPr>
          <w:rFonts w:ascii="Times New Roman" w:hAnsi="Times New Roman"/>
          <w:sz w:val="28"/>
          <w:szCs w:val="28"/>
        </w:rPr>
        <w:t xml:space="preserve">2. Техническое состояние, вышеуказанного нежилого помещения на момент передачи характеризуется как удовлетворительное, не требующее ремонта. </w:t>
      </w:r>
    </w:p>
    <w:p w:rsidR="00AB6AA3" w:rsidRPr="00EB3518" w:rsidRDefault="00AB6AA3" w:rsidP="00AB6AA3">
      <w:pPr>
        <w:rPr>
          <w:rFonts w:ascii="Times New Roman" w:hAnsi="Times New Roman"/>
          <w:sz w:val="28"/>
          <w:szCs w:val="28"/>
        </w:rPr>
      </w:pPr>
      <w:r w:rsidRPr="00EB3518">
        <w:rPr>
          <w:rFonts w:ascii="Times New Roman" w:hAnsi="Times New Roman"/>
          <w:sz w:val="28"/>
          <w:szCs w:val="28"/>
        </w:rPr>
        <w:t>3. Настоящий акт составлен в трёх экземплярах, имеющих одинаковую юридическую силу.</w:t>
      </w:r>
    </w:p>
    <w:p w:rsidR="00AB6AA3" w:rsidRPr="00EB3518" w:rsidRDefault="0036354B" w:rsidP="00AB6AA3">
      <w:pPr>
        <w:rPr>
          <w:rFonts w:ascii="Times New Roman" w:hAnsi="Times New Roman"/>
          <w:sz w:val="28"/>
          <w:szCs w:val="28"/>
        </w:rPr>
      </w:pPr>
      <w:r w:rsidRPr="00EB3518">
        <w:rPr>
          <w:rFonts w:ascii="Times New Roman" w:hAnsi="Times New Roman"/>
          <w:sz w:val="28"/>
          <w:szCs w:val="28"/>
        </w:rPr>
        <w:t>Юридические адрес</w:t>
      </w:r>
      <w:r>
        <w:rPr>
          <w:rFonts w:ascii="Times New Roman" w:hAnsi="Times New Roman"/>
          <w:sz w:val="28"/>
          <w:szCs w:val="28"/>
        </w:rPr>
        <w:t>а</w:t>
      </w:r>
      <w:r w:rsidRPr="00EB3518">
        <w:rPr>
          <w:rFonts w:ascii="Times New Roman" w:hAnsi="Times New Roman"/>
          <w:sz w:val="28"/>
          <w:szCs w:val="28"/>
        </w:rPr>
        <w:t>, банковские реквизиты и подписи сторон</w:t>
      </w:r>
      <w:r>
        <w:rPr>
          <w:rFonts w:ascii="Times New Roman" w:hAnsi="Times New Roman"/>
          <w:sz w:val="28"/>
          <w:szCs w:val="28"/>
        </w:rPr>
        <w:t>:</w:t>
      </w:r>
    </w:p>
    <w:p w:rsidR="00AB6AA3" w:rsidRPr="00EB3518" w:rsidRDefault="00AB6AA3" w:rsidP="00AB6AA3">
      <w:pP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5040"/>
        <w:gridCol w:w="4500"/>
      </w:tblGrid>
      <w:tr w:rsidR="0013531D" w:rsidRPr="00EB3518" w:rsidTr="003D5A9D">
        <w:tc>
          <w:tcPr>
            <w:tcW w:w="5040" w:type="dxa"/>
          </w:tcPr>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 xml:space="preserve">АРЕНДОДАТЕЛЬ СДАЕТ: </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Наименование_________</w:t>
            </w:r>
            <w:r w:rsidR="0036354B">
              <w:rPr>
                <w:rFonts w:ascii="Times New Roman" w:hAnsi="Times New Roman"/>
                <w:sz w:val="28"/>
                <w:szCs w:val="28"/>
              </w:rPr>
              <w:t>__</w:t>
            </w:r>
            <w:r w:rsidRPr="00EB3518">
              <w:rPr>
                <w:rFonts w:ascii="Times New Roman" w:hAnsi="Times New Roman"/>
                <w:sz w:val="28"/>
                <w:szCs w:val="28"/>
              </w:rPr>
              <w:t>_</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Адрес: ________________</w:t>
            </w:r>
            <w:r w:rsidR="0036354B">
              <w:rPr>
                <w:rFonts w:ascii="Times New Roman" w:hAnsi="Times New Roman"/>
                <w:sz w:val="28"/>
                <w:szCs w:val="28"/>
              </w:rPr>
              <w:t>__</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Тел ____________________</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ИНН _________________</w:t>
            </w:r>
            <w:r w:rsidR="0036354B">
              <w:rPr>
                <w:rFonts w:ascii="Times New Roman" w:hAnsi="Times New Roman"/>
                <w:sz w:val="28"/>
                <w:szCs w:val="28"/>
              </w:rPr>
              <w:t>_</w:t>
            </w:r>
            <w:r w:rsidRPr="00EB3518">
              <w:rPr>
                <w:rFonts w:ascii="Times New Roman" w:hAnsi="Times New Roman"/>
                <w:sz w:val="28"/>
                <w:szCs w:val="28"/>
              </w:rPr>
              <w:t>_</w:t>
            </w:r>
          </w:p>
          <w:p w:rsidR="00AB6AA3" w:rsidRPr="00EB3518" w:rsidRDefault="00AB6AA3" w:rsidP="0036354B">
            <w:pPr>
              <w:spacing w:line="216" w:lineRule="auto"/>
              <w:ind w:firstLine="0"/>
              <w:rPr>
                <w:rFonts w:ascii="Times New Roman" w:hAnsi="Times New Roman"/>
                <w:sz w:val="28"/>
                <w:szCs w:val="28"/>
              </w:rPr>
            </w:pPr>
            <w:proofErr w:type="gramStart"/>
            <w:r w:rsidRPr="00EB3518">
              <w:rPr>
                <w:rFonts w:ascii="Times New Roman" w:hAnsi="Times New Roman"/>
                <w:sz w:val="28"/>
                <w:szCs w:val="28"/>
              </w:rPr>
              <w:t>р</w:t>
            </w:r>
            <w:proofErr w:type="gramEnd"/>
            <w:r w:rsidRPr="00EB3518">
              <w:rPr>
                <w:rFonts w:ascii="Times New Roman" w:hAnsi="Times New Roman"/>
                <w:sz w:val="28"/>
                <w:szCs w:val="28"/>
              </w:rPr>
              <w:t>/с_____________________</w:t>
            </w:r>
          </w:p>
          <w:p w:rsidR="00AB6AA3" w:rsidRPr="00EB3518" w:rsidRDefault="00AB6AA3" w:rsidP="0036354B">
            <w:pPr>
              <w:spacing w:line="216" w:lineRule="auto"/>
              <w:ind w:firstLine="0"/>
              <w:rPr>
                <w:rFonts w:ascii="Times New Roman" w:hAnsi="Times New Roman"/>
                <w:sz w:val="28"/>
                <w:szCs w:val="28"/>
              </w:rPr>
            </w:pPr>
            <w:proofErr w:type="gramStart"/>
            <w:r w:rsidRPr="00EB3518">
              <w:rPr>
                <w:rFonts w:ascii="Times New Roman" w:hAnsi="Times New Roman"/>
                <w:sz w:val="28"/>
                <w:szCs w:val="28"/>
              </w:rPr>
              <w:t>К/с _____________________</w:t>
            </w:r>
            <w:proofErr w:type="gramEnd"/>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БИК ______________</w:t>
            </w:r>
            <w:r w:rsidR="0036354B">
              <w:rPr>
                <w:rFonts w:ascii="Times New Roman" w:hAnsi="Times New Roman"/>
                <w:sz w:val="28"/>
                <w:szCs w:val="28"/>
              </w:rPr>
              <w:t>____</w:t>
            </w:r>
            <w:r w:rsidRPr="00EB3518">
              <w:rPr>
                <w:rFonts w:ascii="Times New Roman" w:hAnsi="Times New Roman"/>
                <w:sz w:val="28"/>
                <w:szCs w:val="28"/>
              </w:rPr>
              <w:t>_</w:t>
            </w:r>
          </w:p>
          <w:p w:rsidR="00AB6AA3" w:rsidRPr="00EB3518" w:rsidRDefault="0036354B" w:rsidP="0036354B">
            <w:pPr>
              <w:spacing w:line="216" w:lineRule="auto"/>
              <w:ind w:firstLine="0"/>
              <w:rPr>
                <w:rFonts w:ascii="Times New Roman" w:hAnsi="Times New Roman"/>
                <w:sz w:val="28"/>
                <w:szCs w:val="28"/>
              </w:rPr>
            </w:pPr>
            <w:r>
              <w:rPr>
                <w:rFonts w:ascii="Times New Roman" w:hAnsi="Times New Roman"/>
                <w:sz w:val="28"/>
                <w:szCs w:val="28"/>
              </w:rPr>
              <w:t>Банк получателя: _____</w:t>
            </w:r>
            <w:r w:rsidR="00AB6AA3" w:rsidRPr="00EB3518">
              <w:rPr>
                <w:rFonts w:ascii="Times New Roman" w:hAnsi="Times New Roman"/>
                <w:sz w:val="28"/>
                <w:szCs w:val="28"/>
              </w:rPr>
              <w:t>____</w:t>
            </w:r>
          </w:p>
          <w:p w:rsidR="00AB6AA3" w:rsidRDefault="00AB6AA3" w:rsidP="0036354B">
            <w:pPr>
              <w:spacing w:line="216" w:lineRule="auto"/>
              <w:ind w:firstLine="0"/>
              <w:rPr>
                <w:rFonts w:ascii="Times New Roman" w:hAnsi="Times New Roman"/>
                <w:sz w:val="28"/>
                <w:szCs w:val="28"/>
              </w:rPr>
            </w:pPr>
          </w:p>
          <w:p w:rsidR="0036354B" w:rsidRPr="00EB3518" w:rsidRDefault="0036354B" w:rsidP="0036354B">
            <w:pPr>
              <w:spacing w:line="216" w:lineRule="auto"/>
              <w:ind w:firstLine="0"/>
              <w:rPr>
                <w:rFonts w:ascii="Times New Roman" w:hAnsi="Times New Roman"/>
                <w:sz w:val="28"/>
                <w:szCs w:val="28"/>
              </w:rPr>
            </w:pP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от Арендодателя______________</w:t>
            </w:r>
          </w:p>
          <w:p w:rsidR="00AB6AA3" w:rsidRPr="0036354B" w:rsidRDefault="00AB6AA3" w:rsidP="0036354B">
            <w:pPr>
              <w:spacing w:line="216" w:lineRule="auto"/>
              <w:ind w:firstLine="0"/>
              <w:rPr>
                <w:rFonts w:ascii="Times New Roman" w:hAnsi="Times New Roman"/>
              </w:rPr>
            </w:pPr>
            <w:r w:rsidRPr="0036354B">
              <w:rPr>
                <w:rFonts w:ascii="Times New Roman" w:hAnsi="Times New Roman"/>
              </w:rPr>
              <w:t xml:space="preserve">                                    (подпись)</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lastRenderedPageBreak/>
              <w:t>М.П.</w:t>
            </w:r>
          </w:p>
        </w:tc>
        <w:tc>
          <w:tcPr>
            <w:tcW w:w="4500" w:type="dxa"/>
          </w:tcPr>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lastRenderedPageBreak/>
              <w:t xml:space="preserve">АРЕНДАТОР ПРИНИМАЕТ: </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Наименование__________</w:t>
            </w:r>
            <w:r w:rsidR="0036354B">
              <w:rPr>
                <w:rFonts w:ascii="Times New Roman" w:hAnsi="Times New Roman"/>
                <w:sz w:val="28"/>
                <w:szCs w:val="28"/>
              </w:rPr>
              <w:t>___</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Адрес: _______________</w:t>
            </w:r>
            <w:r w:rsidR="0036354B">
              <w:rPr>
                <w:rFonts w:ascii="Times New Roman" w:hAnsi="Times New Roman"/>
                <w:sz w:val="28"/>
                <w:szCs w:val="28"/>
              </w:rPr>
              <w:t>__</w:t>
            </w:r>
            <w:r w:rsidRPr="00EB3518">
              <w:rPr>
                <w:rFonts w:ascii="Times New Roman" w:hAnsi="Times New Roman"/>
                <w:sz w:val="28"/>
                <w:szCs w:val="28"/>
              </w:rPr>
              <w:t>__</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Тел __________________</w:t>
            </w:r>
            <w:r w:rsidR="0036354B">
              <w:rPr>
                <w:rFonts w:ascii="Times New Roman" w:hAnsi="Times New Roman"/>
                <w:sz w:val="28"/>
                <w:szCs w:val="28"/>
              </w:rPr>
              <w:t>_</w:t>
            </w:r>
            <w:r w:rsidRPr="00EB3518">
              <w:rPr>
                <w:rFonts w:ascii="Times New Roman" w:hAnsi="Times New Roman"/>
                <w:sz w:val="28"/>
                <w:szCs w:val="28"/>
              </w:rPr>
              <w:t>_</w:t>
            </w:r>
            <w:r w:rsidR="0036354B">
              <w:rPr>
                <w:rFonts w:ascii="Times New Roman" w:hAnsi="Times New Roman"/>
                <w:sz w:val="28"/>
                <w:szCs w:val="28"/>
              </w:rPr>
              <w:t>_</w:t>
            </w:r>
            <w:r w:rsidRPr="00EB3518">
              <w:rPr>
                <w:rFonts w:ascii="Times New Roman" w:hAnsi="Times New Roman"/>
                <w:sz w:val="28"/>
                <w:szCs w:val="28"/>
              </w:rPr>
              <w:t>_</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ИНН _________________</w:t>
            </w:r>
            <w:r w:rsidR="0036354B">
              <w:rPr>
                <w:rFonts w:ascii="Times New Roman" w:hAnsi="Times New Roman"/>
                <w:sz w:val="28"/>
                <w:szCs w:val="28"/>
              </w:rPr>
              <w:t>___</w:t>
            </w:r>
            <w:r w:rsidRPr="00EB3518">
              <w:rPr>
                <w:rFonts w:ascii="Times New Roman" w:hAnsi="Times New Roman"/>
                <w:sz w:val="28"/>
                <w:szCs w:val="28"/>
              </w:rPr>
              <w:t>_</w:t>
            </w:r>
          </w:p>
          <w:p w:rsidR="00AB6AA3" w:rsidRPr="00EB3518" w:rsidRDefault="00AB6AA3" w:rsidP="0036354B">
            <w:pPr>
              <w:spacing w:line="216" w:lineRule="auto"/>
              <w:ind w:firstLine="0"/>
              <w:rPr>
                <w:rFonts w:ascii="Times New Roman" w:hAnsi="Times New Roman"/>
                <w:sz w:val="28"/>
                <w:szCs w:val="28"/>
              </w:rPr>
            </w:pPr>
            <w:proofErr w:type="gramStart"/>
            <w:r w:rsidRPr="00EB3518">
              <w:rPr>
                <w:rFonts w:ascii="Times New Roman" w:hAnsi="Times New Roman"/>
                <w:sz w:val="28"/>
                <w:szCs w:val="28"/>
              </w:rPr>
              <w:t>р</w:t>
            </w:r>
            <w:proofErr w:type="gramEnd"/>
            <w:r w:rsidRPr="00EB3518">
              <w:rPr>
                <w:rFonts w:ascii="Times New Roman" w:hAnsi="Times New Roman"/>
                <w:sz w:val="28"/>
                <w:szCs w:val="28"/>
              </w:rPr>
              <w:t>/с____________________</w:t>
            </w:r>
            <w:r w:rsidR="0036354B">
              <w:rPr>
                <w:rFonts w:ascii="Times New Roman" w:hAnsi="Times New Roman"/>
                <w:sz w:val="28"/>
                <w:szCs w:val="28"/>
              </w:rPr>
              <w:t>__</w:t>
            </w:r>
            <w:r w:rsidRPr="00EB3518">
              <w:rPr>
                <w:rFonts w:ascii="Times New Roman" w:hAnsi="Times New Roman"/>
                <w:sz w:val="28"/>
                <w:szCs w:val="28"/>
              </w:rPr>
              <w:t>_</w:t>
            </w:r>
          </w:p>
          <w:p w:rsidR="00AB6AA3" w:rsidRPr="00EB3518" w:rsidRDefault="00AB6AA3" w:rsidP="0036354B">
            <w:pPr>
              <w:spacing w:line="216" w:lineRule="auto"/>
              <w:ind w:firstLine="0"/>
              <w:rPr>
                <w:rFonts w:ascii="Times New Roman" w:hAnsi="Times New Roman"/>
                <w:sz w:val="28"/>
                <w:szCs w:val="28"/>
              </w:rPr>
            </w:pPr>
            <w:proofErr w:type="gramStart"/>
            <w:r w:rsidRPr="00EB3518">
              <w:rPr>
                <w:rFonts w:ascii="Times New Roman" w:hAnsi="Times New Roman"/>
                <w:sz w:val="28"/>
                <w:szCs w:val="28"/>
              </w:rPr>
              <w:t>К/с ____________________</w:t>
            </w:r>
            <w:r w:rsidR="0036354B">
              <w:rPr>
                <w:rFonts w:ascii="Times New Roman" w:hAnsi="Times New Roman"/>
                <w:sz w:val="28"/>
                <w:szCs w:val="28"/>
              </w:rPr>
              <w:t>_</w:t>
            </w:r>
            <w:r w:rsidRPr="00EB3518">
              <w:rPr>
                <w:rFonts w:ascii="Times New Roman" w:hAnsi="Times New Roman"/>
                <w:sz w:val="28"/>
                <w:szCs w:val="28"/>
              </w:rPr>
              <w:t>_</w:t>
            </w:r>
            <w:proofErr w:type="gramEnd"/>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БИК _______________</w:t>
            </w:r>
            <w:r w:rsidR="0036354B">
              <w:rPr>
                <w:rFonts w:ascii="Times New Roman" w:hAnsi="Times New Roman"/>
                <w:sz w:val="28"/>
                <w:szCs w:val="28"/>
              </w:rPr>
              <w:t>______</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Банк получателя: ___________</w:t>
            </w:r>
          </w:p>
          <w:p w:rsidR="00AB6AA3" w:rsidRPr="00EB3518" w:rsidRDefault="00AB6AA3" w:rsidP="0036354B">
            <w:pPr>
              <w:spacing w:line="216" w:lineRule="auto"/>
              <w:ind w:firstLine="0"/>
              <w:rPr>
                <w:rFonts w:ascii="Times New Roman" w:hAnsi="Times New Roman"/>
                <w:sz w:val="28"/>
                <w:szCs w:val="28"/>
              </w:rPr>
            </w:pP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Подписи сторон</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от Арендатора______________</w:t>
            </w:r>
          </w:p>
          <w:p w:rsidR="00AB6AA3" w:rsidRPr="0036354B" w:rsidRDefault="00AB6AA3" w:rsidP="0036354B">
            <w:pPr>
              <w:spacing w:line="216" w:lineRule="auto"/>
              <w:ind w:firstLine="0"/>
              <w:rPr>
                <w:rFonts w:ascii="Times New Roman" w:hAnsi="Times New Roman"/>
              </w:rPr>
            </w:pPr>
            <w:r w:rsidRPr="0036354B">
              <w:rPr>
                <w:rFonts w:ascii="Times New Roman" w:hAnsi="Times New Roman"/>
              </w:rPr>
              <w:lastRenderedPageBreak/>
              <w:t xml:space="preserve">                             (подпись)</w:t>
            </w:r>
          </w:p>
          <w:p w:rsidR="00AB6AA3" w:rsidRPr="00EB3518" w:rsidRDefault="00AB6AA3" w:rsidP="0036354B">
            <w:pPr>
              <w:spacing w:line="216" w:lineRule="auto"/>
              <w:ind w:firstLine="0"/>
              <w:rPr>
                <w:rFonts w:ascii="Times New Roman" w:hAnsi="Times New Roman"/>
                <w:sz w:val="28"/>
                <w:szCs w:val="28"/>
              </w:rPr>
            </w:pPr>
            <w:r w:rsidRPr="00EB3518">
              <w:rPr>
                <w:rFonts w:ascii="Times New Roman" w:hAnsi="Times New Roman"/>
                <w:sz w:val="28"/>
                <w:szCs w:val="28"/>
              </w:rPr>
              <w:t>М.П.</w:t>
            </w:r>
          </w:p>
        </w:tc>
      </w:tr>
    </w:tbl>
    <w:p w:rsidR="0036354B" w:rsidRPr="00EB3518" w:rsidRDefault="0036354B" w:rsidP="0036354B">
      <w:pPr>
        <w:spacing w:line="216" w:lineRule="auto"/>
        <w:ind w:firstLine="4536"/>
        <w:rPr>
          <w:rFonts w:ascii="Times New Roman" w:hAnsi="Times New Roman"/>
          <w:sz w:val="28"/>
          <w:szCs w:val="28"/>
        </w:rPr>
      </w:pPr>
      <w:r>
        <w:rPr>
          <w:rFonts w:ascii="Times New Roman" w:hAnsi="Times New Roman"/>
          <w:sz w:val="28"/>
          <w:szCs w:val="28"/>
        </w:rPr>
        <w:lastRenderedPageBreak/>
        <w:t>Приложение 2</w:t>
      </w:r>
    </w:p>
    <w:p w:rsidR="0036354B" w:rsidRPr="00EB3518" w:rsidRDefault="0036354B" w:rsidP="0036354B">
      <w:pPr>
        <w:spacing w:line="216" w:lineRule="auto"/>
        <w:ind w:firstLine="4536"/>
        <w:rPr>
          <w:rFonts w:ascii="Times New Roman" w:hAnsi="Times New Roman"/>
          <w:sz w:val="28"/>
          <w:szCs w:val="28"/>
        </w:rPr>
      </w:pPr>
      <w:r w:rsidRPr="00EB3518">
        <w:rPr>
          <w:rFonts w:ascii="Times New Roman" w:hAnsi="Times New Roman"/>
          <w:sz w:val="28"/>
          <w:szCs w:val="28"/>
        </w:rPr>
        <w:t>к договору аренды</w:t>
      </w:r>
    </w:p>
    <w:p w:rsidR="0036354B" w:rsidRPr="00EB3518" w:rsidRDefault="0036354B" w:rsidP="0036354B">
      <w:pPr>
        <w:spacing w:line="216" w:lineRule="auto"/>
        <w:ind w:firstLine="4536"/>
        <w:rPr>
          <w:rFonts w:ascii="Times New Roman" w:hAnsi="Times New Roman"/>
          <w:sz w:val="28"/>
          <w:szCs w:val="28"/>
        </w:rPr>
      </w:pPr>
      <w:r w:rsidRPr="00EB3518">
        <w:rPr>
          <w:rFonts w:ascii="Times New Roman" w:hAnsi="Times New Roman"/>
          <w:sz w:val="28"/>
          <w:szCs w:val="28"/>
        </w:rPr>
        <w:t>недвижимого муниципального имущества</w:t>
      </w:r>
    </w:p>
    <w:p w:rsidR="0036354B" w:rsidRPr="00EB3518" w:rsidRDefault="0036354B" w:rsidP="0036354B">
      <w:pPr>
        <w:spacing w:line="216" w:lineRule="auto"/>
        <w:ind w:firstLine="4536"/>
        <w:rPr>
          <w:rFonts w:ascii="Times New Roman" w:hAnsi="Times New Roman"/>
          <w:sz w:val="28"/>
          <w:szCs w:val="28"/>
        </w:rPr>
      </w:pPr>
      <w:proofErr w:type="gramStart"/>
      <w:r w:rsidRPr="00EB3518">
        <w:rPr>
          <w:rFonts w:ascii="Times New Roman" w:hAnsi="Times New Roman"/>
          <w:sz w:val="28"/>
          <w:szCs w:val="28"/>
        </w:rPr>
        <w:t>от _______________№___</w:t>
      </w:r>
      <w:proofErr w:type="gramEnd"/>
    </w:p>
    <w:p w:rsidR="00AB6AA3" w:rsidRDefault="00AB6AA3" w:rsidP="00AB6AA3">
      <w:pPr>
        <w:rPr>
          <w:rFonts w:ascii="Times New Roman" w:hAnsi="Times New Roman"/>
          <w:sz w:val="28"/>
          <w:szCs w:val="28"/>
        </w:rPr>
      </w:pPr>
    </w:p>
    <w:p w:rsidR="0036354B" w:rsidRPr="00EB3518" w:rsidRDefault="0036354B" w:rsidP="0036354B">
      <w:pPr>
        <w:jc w:val="center"/>
        <w:rPr>
          <w:rFonts w:ascii="Times New Roman" w:hAnsi="Times New Roman"/>
          <w:sz w:val="28"/>
          <w:szCs w:val="28"/>
        </w:rPr>
      </w:pPr>
    </w:p>
    <w:p w:rsidR="0036354B" w:rsidRDefault="0036354B" w:rsidP="0036354B">
      <w:pPr>
        <w:jc w:val="center"/>
        <w:rPr>
          <w:rFonts w:ascii="Times New Roman" w:hAnsi="Times New Roman"/>
          <w:b/>
          <w:sz w:val="28"/>
          <w:szCs w:val="28"/>
        </w:rPr>
      </w:pPr>
      <w:r w:rsidRPr="00EB3518">
        <w:rPr>
          <w:rFonts w:ascii="Times New Roman" w:hAnsi="Times New Roman"/>
          <w:b/>
          <w:sz w:val="28"/>
          <w:szCs w:val="28"/>
        </w:rPr>
        <w:t>РАСЧЕТ</w:t>
      </w:r>
    </w:p>
    <w:p w:rsidR="00AB6AA3" w:rsidRPr="00EB3518" w:rsidRDefault="00AB6AA3" w:rsidP="0036354B">
      <w:pPr>
        <w:jc w:val="center"/>
        <w:rPr>
          <w:rFonts w:ascii="Times New Roman" w:hAnsi="Times New Roman"/>
          <w:b/>
          <w:sz w:val="28"/>
          <w:szCs w:val="28"/>
        </w:rPr>
      </w:pPr>
      <w:r w:rsidRPr="00EB3518">
        <w:rPr>
          <w:rFonts w:ascii="Times New Roman" w:hAnsi="Times New Roman"/>
          <w:b/>
          <w:sz w:val="28"/>
          <w:szCs w:val="28"/>
        </w:rPr>
        <w:t>арендной платы</w:t>
      </w:r>
    </w:p>
    <w:p w:rsidR="0036354B" w:rsidRPr="00EB3518" w:rsidRDefault="0036354B" w:rsidP="00AB6AA3">
      <w:pPr>
        <w:rPr>
          <w:rFonts w:ascii="Times New Roman" w:hAnsi="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1701"/>
        <w:gridCol w:w="1134"/>
        <w:gridCol w:w="1418"/>
        <w:gridCol w:w="3260"/>
      </w:tblGrid>
      <w:tr w:rsidR="0036354B" w:rsidRPr="0036354B" w:rsidTr="0036354B">
        <w:trPr>
          <w:cantSplit/>
        </w:trPr>
        <w:tc>
          <w:tcPr>
            <w:tcW w:w="2127" w:type="dxa"/>
            <w:vMerge w:val="restart"/>
          </w:tcPr>
          <w:p w:rsidR="0036354B" w:rsidRPr="0036354B" w:rsidRDefault="0036354B" w:rsidP="0036354B">
            <w:pPr>
              <w:ind w:firstLine="34"/>
              <w:rPr>
                <w:rFonts w:ascii="Times New Roman" w:hAnsi="Times New Roman"/>
              </w:rPr>
            </w:pPr>
            <w:r w:rsidRPr="0036354B">
              <w:rPr>
                <w:rFonts w:ascii="Times New Roman" w:hAnsi="Times New Roman"/>
              </w:rPr>
              <w:t>Адрес, местонахождение нежилых помещений</w:t>
            </w:r>
          </w:p>
        </w:tc>
        <w:tc>
          <w:tcPr>
            <w:tcW w:w="1701" w:type="dxa"/>
            <w:vMerge w:val="restart"/>
          </w:tcPr>
          <w:p w:rsidR="0036354B" w:rsidRPr="0036354B" w:rsidRDefault="0036354B" w:rsidP="003D5A9D">
            <w:pPr>
              <w:ind w:firstLine="0"/>
              <w:rPr>
                <w:rFonts w:ascii="Times New Roman" w:hAnsi="Times New Roman"/>
              </w:rPr>
            </w:pPr>
            <w:r w:rsidRPr="0036354B">
              <w:rPr>
                <w:rFonts w:ascii="Times New Roman" w:hAnsi="Times New Roman"/>
              </w:rPr>
              <w:t>Площадь арендуемых помещений, (кв</w:t>
            </w:r>
            <w:proofErr w:type="gramStart"/>
            <w:r w:rsidRPr="0036354B">
              <w:rPr>
                <w:rFonts w:ascii="Times New Roman" w:hAnsi="Times New Roman"/>
              </w:rPr>
              <w:t>.м</w:t>
            </w:r>
            <w:proofErr w:type="gramEnd"/>
            <w:r w:rsidRPr="0036354B">
              <w:rPr>
                <w:rFonts w:ascii="Times New Roman" w:hAnsi="Times New Roman"/>
              </w:rPr>
              <w:t>)</w:t>
            </w:r>
          </w:p>
        </w:tc>
        <w:tc>
          <w:tcPr>
            <w:tcW w:w="2552" w:type="dxa"/>
            <w:gridSpan w:val="2"/>
          </w:tcPr>
          <w:p w:rsidR="0036354B" w:rsidRPr="0036354B" w:rsidRDefault="0036354B" w:rsidP="0036354B">
            <w:pPr>
              <w:ind w:firstLine="34"/>
              <w:rPr>
                <w:rFonts w:ascii="Times New Roman" w:hAnsi="Times New Roman"/>
              </w:rPr>
            </w:pPr>
            <w:r w:rsidRPr="0036354B">
              <w:rPr>
                <w:rFonts w:ascii="Times New Roman" w:hAnsi="Times New Roman"/>
              </w:rPr>
              <w:t>Рыночная арендная ставка, 1 кв</w:t>
            </w:r>
            <w:proofErr w:type="gramStart"/>
            <w:r w:rsidRPr="0036354B">
              <w:rPr>
                <w:rFonts w:ascii="Times New Roman" w:hAnsi="Times New Roman"/>
              </w:rPr>
              <w:t>.м</w:t>
            </w:r>
            <w:proofErr w:type="gramEnd"/>
            <w:r w:rsidRPr="0036354B">
              <w:rPr>
                <w:rFonts w:ascii="Times New Roman" w:hAnsi="Times New Roman"/>
              </w:rPr>
              <w:t>/мес, (руб.)</w:t>
            </w:r>
          </w:p>
        </w:tc>
        <w:tc>
          <w:tcPr>
            <w:tcW w:w="3260" w:type="dxa"/>
            <w:vMerge w:val="restart"/>
          </w:tcPr>
          <w:p w:rsidR="0036354B" w:rsidRPr="0036354B" w:rsidRDefault="0036354B" w:rsidP="003D5A9D">
            <w:pPr>
              <w:ind w:firstLine="34"/>
              <w:rPr>
                <w:rFonts w:ascii="Times New Roman" w:hAnsi="Times New Roman"/>
              </w:rPr>
            </w:pPr>
            <w:r w:rsidRPr="0036354B">
              <w:rPr>
                <w:rFonts w:ascii="Times New Roman" w:hAnsi="Times New Roman"/>
              </w:rPr>
              <w:t>Рыночная стоимость величины годовой арендной платы с учетом НДС, (руб.)</w:t>
            </w:r>
          </w:p>
        </w:tc>
      </w:tr>
      <w:tr w:rsidR="0036354B" w:rsidRPr="0036354B" w:rsidTr="0036354B">
        <w:trPr>
          <w:cantSplit/>
          <w:trHeight w:val="446"/>
        </w:trPr>
        <w:tc>
          <w:tcPr>
            <w:tcW w:w="2127" w:type="dxa"/>
            <w:vMerge/>
          </w:tcPr>
          <w:p w:rsidR="0036354B" w:rsidRPr="0036354B" w:rsidRDefault="0036354B" w:rsidP="0036354B">
            <w:pPr>
              <w:ind w:firstLine="34"/>
              <w:rPr>
                <w:rFonts w:ascii="Times New Roman" w:hAnsi="Times New Roman"/>
              </w:rPr>
            </w:pPr>
          </w:p>
        </w:tc>
        <w:tc>
          <w:tcPr>
            <w:tcW w:w="1701" w:type="dxa"/>
            <w:vMerge/>
          </w:tcPr>
          <w:p w:rsidR="0036354B" w:rsidRPr="0036354B" w:rsidRDefault="0036354B" w:rsidP="003D5A9D">
            <w:pPr>
              <w:rPr>
                <w:rFonts w:ascii="Times New Roman" w:hAnsi="Times New Roman"/>
              </w:rPr>
            </w:pPr>
          </w:p>
        </w:tc>
        <w:tc>
          <w:tcPr>
            <w:tcW w:w="1134" w:type="dxa"/>
          </w:tcPr>
          <w:p w:rsidR="0036354B" w:rsidRPr="0036354B" w:rsidRDefault="0036354B" w:rsidP="0036354B">
            <w:pPr>
              <w:ind w:firstLine="34"/>
              <w:rPr>
                <w:rFonts w:ascii="Times New Roman" w:hAnsi="Times New Roman"/>
              </w:rPr>
            </w:pPr>
            <w:r w:rsidRPr="0036354B">
              <w:rPr>
                <w:rFonts w:ascii="Times New Roman" w:hAnsi="Times New Roman"/>
              </w:rPr>
              <w:t>с НДС</w:t>
            </w:r>
          </w:p>
        </w:tc>
        <w:tc>
          <w:tcPr>
            <w:tcW w:w="1418" w:type="dxa"/>
          </w:tcPr>
          <w:p w:rsidR="0036354B" w:rsidRPr="0036354B" w:rsidRDefault="0036354B" w:rsidP="0036354B">
            <w:pPr>
              <w:ind w:firstLine="34"/>
              <w:rPr>
                <w:rFonts w:ascii="Times New Roman" w:hAnsi="Times New Roman"/>
              </w:rPr>
            </w:pPr>
            <w:r w:rsidRPr="0036354B">
              <w:rPr>
                <w:rFonts w:ascii="Times New Roman" w:hAnsi="Times New Roman"/>
              </w:rPr>
              <w:t>без НДС</w:t>
            </w:r>
          </w:p>
        </w:tc>
        <w:tc>
          <w:tcPr>
            <w:tcW w:w="3260" w:type="dxa"/>
            <w:vMerge/>
          </w:tcPr>
          <w:p w:rsidR="0036354B" w:rsidRPr="0036354B" w:rsidRDefault="0036354B" w:rsidP="003D5A9D">
            <w:pPr>
              <w:rPr>
                <w:rFonts w:ascii="Times New Roman" w:hAnsi="Times New Roman"/>
              </w:rPr>
            </w:pPr>
          </w:p>
        </w:tc>
      </w:tr>
      <w:tr w:rsidR="0013531D" w:rsidRPr="0036354B" w:rsidTr="0036354B">
        <w:tc>
          <w:tcPr>
            <w:tcW w:w="2127" w:type="dxa"/>
          </w:tcPr>
          <w:p w:rsidR="00AB6AA3" w:rsidRPr="0036354B" w:rsidRDefault="00AB6AA3" w:rsidP="0036354B">
            <w:pPr>
              <w:ind w:firstLine="34"/>
              <w:rPr>
                <w:rFonts w:ascii="Times New Roman" w:hAnsi="Times New Roman"/>
              </w:rPr>
            </w:pPr>
            <w:r w:rsidRPr="0036354B">
              <w:rPr>
                <w:rFonts w:ascii="Times New Roman" w:hAnsi="Times New Roman"/>
              </w:rPr>
              <w:t>1</w:t>
            </w:r>
          </w:p>
        </w:tc>
        <w:tc>
          <w:tcPr>
            <w:tcW w:w="1701" w:type="dxa"/>
          </w:tcPr>
          <w:p w:rsidR="00AB6AA3" w:rsidRPr="0036354B" w:rsidRDefault="00AB6AA3" w:rsidP="003D5A9D">
            <w:pPr>
              <w:rPr>
                <w:rFonts w:ascii="Times New Roman" w:hAnsi="Times New Roman"/>
              </w:rPr>
            </w:pPr>
            <w:r w:rsidRPr="0036354B">
              <w:rPr>
                <w:rFonts w:ascii="Times New Roman" w:hAnsi="Times New Roman"/>
              </w:rPr>
              <w:t>2</w:t>
            </w:r>
          </w:p>
        </w:tc>
        <w:tc>
          <w:tcPr>
            <w:tcW w:w="1134" w:type="dxa"/>
          </w:tcPr>
          <w:p w:rsidR="00AB6AA3" w:rsidRPr="0036354B" w:rsidRDefault="00AB6AA3" w:rsidP="0036354B">
            <w:pPr>
              <w:ind w:firstLine="34"/>
              <w:rPr>
                <w:rFonts w:ascii="Times New Roman" w:hAnsi="Times New Roman"/>
              </w:rPr>
            </w:pPr>
            <w:r w:rsidRPr="0036354B">
              <w:rPr>
                <w:rFonts w:ascii="Times New Roman" w:hAnsi="Times New Roman"/>
              </w:rPr>
              <w:t>3</w:t>
            </w:r>
          </w:p>
        </w:tc>
        <w:tc>
          <w:tcPr>
            <w:tcW w:w="1418" w:type="dxa"/>
          </w:tcPr>
          <w:p w:rsidR="00AB6AA3" w:rsidRPr="0036354B" w:rsidRDefault="00AB6AA3" w:rsidP="0036354B">
            <w:pPr>
              <w:ind w:firstLine="34"/>
              <w:rPr>
                <w:rFonts w:ascii="Times New Roman" w:hAnsi="Times New Roman"/>
              </w:rPr>
            </w:pPr>
            <w:r w:rsidRPr="0036354B">
              <w:rPr>
                <w:rFonts w:ascii="Times New Roman" w:hAnsi="Times New Roman"/>
              </w:rPr>
              <w:t>4</w:t>
            </w:r>
          </w:p>
        </w:tc>
        <w:tc>
          <w:tcPr>
            <w:tcW w:w="3260" w:type="dxa"/>
          </w:tcPr>
          <w:p w:rsidR="00AB6AA3" w:rsidRPr="0036354B" w:rsidRDefault="00AB6AA3" w:rsidP="003D5A9D">
            <w:pPr>
              <w:rPr>
                <w:rFonts w:ascii="Times New Roman" w:hAnsi="Times New Roman"/>
              </w:rPr>
            </w:pPr>
            <w:r w:rsidRPr="0036354B">
              <w:rPr>
                <w:rFonts w:ascii="Times New Roman" w:hAnsi="Times New Roman"/>
              </w:rPr>
              <w:t>5</w:t>
            </w:r>
          </w:p>
        </w:tc>
      </w:tr>
      <w:tr w:rsidR="0013531D" w:rsidRPr="0036354B" w:rsidTr="0036354B">
        <w:tc>
          <w:tcPr>
            <w:tcW w:w="2127" w:type="dxa"/>
          </w:tcPr>
          <w:p w:rsidR="00AB6AA3" w:rsidRPr="0036354B" w:rsidRDefault="00AB6AA3" w:rsidP="0036354B">
            <w:pPr>
              <w:ind w:firstLine="34"/>
              <w:rPr>
                <w:rFonts w:ascii="Times New Roman" w:hAnsi="Times New Roman"/>
              </w:rPr>
            </w:pPr>
          </w:p>
        </w:tc>
        <w:tc>
          <w:tcPr>
            <w:tcW w:w="1701" w:type="dxa"/>
          </w:tcPr>
          <w:p w:rsidR="00AB6AA3" w:rsidRPr="0036354B" w:rsidRDefault="00AB6AA3" w:rsidP="003D5A9D">
            <w:pPr>
              <w:rPr>
                <w:rFonts w:ascii="Times New Roman" w:hAnsi="Times New Roman"/>
              </w:rPr>
            </w:pPr>
          </w:p>
        </w:tc>
        <w:tc>
          <w:tcPr>
            <w:tcW w:w="1134" w:type="dxa"/>
          </w:tcPr>
          <w:p w:rsidR="00AB6AA3" w:rsidRPr="0036354B" w:rsidRDefault="00AB6AA3" w:rsidP="0036354B">
            <w:pPr>
              <w:ind w:firstLine="34"/>
              <w:rPr>
                <w:rFonts w:ascii="Times New Roman" w:hAnsi="Times New Roman"/>
              </w:rPr>
            </w:pPr>
          </w:p>
        </w:tc>
        <w:tc>
          <w:tcPr>
            <w:tcW w:w="1418" w:type="dxa"/>
          </w:tcPr>
          <w:p w:rsidR="00AB6AA3" w:rsidRPr="0036354B" w:rsidRDefault="00AB6AA3" w:rsidP="0036354B">
            <w:pPr>
              <w:ind w:firstLine="34"/>
              <w:rPr>
                <w:rFonts w:ascii="Times New Roman" w:hAnsi="Times New Roman"/>
              </w:rPr>
            </w:pPr>
          </w:p>
        </w:tc>
        <w:tc>
          <w:tcPr>
            <w:tcW w:w="3260" w:type="dxa"/>
          </w:tcPr>
          <w:p w:rsidR="00AB6AA3" w:rsidRPr="0036354B" w:rsidRDefault="00AB6AA3" w:rsidP="003D5A9D">
            <w:pPr>
              <w:rPr>
                <w:rFonts w:ascii="Times New Roman" w:hAnsi="Times New Roman"/>
              </w:rPr>
            </w:pPr>
          </w:p>
        </w:tc>
      </w:tr>
    </w:tbl>
    <w:p w:rsidR="00AB6AA3" w:rsidRPr="00EB3518" w:rsidRDefault="00AB6AA3" w:rsidP="00AB6AA3">
      <w:pPr>
        <w:rPr>
          <w:rFonts w:ascii="Times New Roman" w:hAnsi="Times New Roman"/>
          <w:sz w:val="28"/>
          <w:szCs w:val="28"/>
        </w:rPr>
      </w:pPr>
    </w:p>
    <w:p w:rsidR="00AB6AA3" w:rsidRPr="00EB3518" w:rsidRDefault="00AB6AA3" w:rsidP="00AB6AA3">
      <w:pPr>
        <w:rPr>
          <w:rFonts w:ascii="Times New Roman" w:hAnsi="Times New Roman"/>
          <w:sz w:val="28"/>
          <w:szCs w:val="28"/>
        </w:rPr>
      </w:pPr>
    </w:p>
    <w:p w:rsidR="00AB6AA3" w:rsidRPr="00EB3518" w:rsidRDefault="00AB6AA3" w:rsidP="00AB6AA3">
      <w:pPr>
        <w:rPr>
          <w:rFonts w:ascii="Times New Roman" w:hAnsi="Times New Roman"/>
          <w:sz w:val="28"/>
          <w:szCs w:val="28"/>
        </w:rPr>
      </w:pPr>
    </w:p>
    <w:p w:rsidR="003D5A9D" w:rsidRPr="00EB3518" w:rsidRDefault="003D5A9D">
      <w:pPr>
        <w:rPr>
          <w:rFonts w:ascii="Times New Roman" w:hAnsi="Times New Roman"/>
          <w:sz w:val="28"/>
          <w:szCs w:val="28"/>
        </w:rPr>
      </w:pPr>
    </w:p>
    <w:sectPr w:rsidR="003D5A9D" w:rsidRPr="00EB3518" w:rsidSect="00C0008E">
      <w:type w:val="continuous"/>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18" w:rsidRDefault="00EB3518">
      <w:r>
        <w:separator/>
      </w:r>
    </w:p>
  </w:endnote>
  <w:endnote w:type="continuationSeparator" w:id="1">
    <w:p w:rsidR="00EB3518" w:rsidRDefault="00EB3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18" w:rsidRDefault="00EB3518">
      <w:r>
        <w:separator/>
      </w:r>
    </w:p>
  </w:footnote>
  <w:footnote w:type="continuationSeparator" w:id="1">
    <w:p w:rsidR="00EB3518" w:rsidRDefault="00EB3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518" w:rsidRDefault="00EB3518">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B3518" w:rsidRDefault="00EB351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8AD"/>
    <w:multiLevelType w:val="hybridMultilevel"/>
    <w:tmpl w:val="27680700"/>
    <w:lvl w:ilvl="0" w:tplc="CE148C20">
      <w:start w:val="1"/>
      <w:numFmt w:val="decimal"/>
      <w:lvlText w:val="%1."/>
      <w:lvlJc w:val="left"/>
      <w:pPr>
        <w:tabs>
          <w:tab w:val="num" w:pos="4079"/>
        </w:tabs>
        <w:ind w:left="4079" w:hanging="960"/>
      </w:pPr>
      <w:rPr>
        <w:rFonts w:cs="Times New Roman" w:hint="default"/>
      </w:rPr>
    </w:lvl>
    <w:lvl w:ilvl="1" w:tplc="3CE6CD82" w:tentative="1">
      <w:start w:val="1"/>
      <w:numFmt w:val="lowerLetter"/>
      <w:lvlText w:val="%2."/>
      <w:lvlJc w:val="left"/>
      <w:pPr>
        <w:tabs>
          <w:tab w:val="num" w:pos="3425"/>
        </w:tabs>
        <w:ind w:left="3425" w:hanging="360"/>
      </w:pPr>
      <w:rPr>
        <w:rFonts w:cs="Times New Roman"/>
      </w:rPr>
    </w:lvl>
    <w:lvl w:ilvl="2" w:tplc="79148900">
      <w:start w:val="1"/>
      <w:numFmt w:val="lowerRoman"/>
      <w:lvlText w:val="%3."/>
      <w:lvlJc w:val="right"/>
      <w:pPr>
        <w:tabs>
          <w:tab w:val="num" w:pos="4145"/>
        </w:tabs>
        <w:ind w:left="4145" w:hanging="180"/>
      </w:pPr>
      <w:rPr>
        <w:rFonts w:cs="Times New Roman"/>
      </w:rPr>
    </w:lvl>
    <w:lvl w:ilvl="3" w:tplc="274E557E" w:tentative="1">
      <w:start w:val="1"/>
      <w:numFmt w:val="decimal"/>
      <w:lvlText w:val="%4."/>
      <w:lvlJc w:val="left"/>
      <w:pPr>
        <w:tabs>
          <w:tab w:val="num" w:pos="4865"/>
        </w:tabs>
        <w:ind w:left="4865" w:hanging="360"/>
      </w:pPr>
      <w:rPr>
        <w:rFonts w:cs="Times New Roman"/>
      </w:rPr>
    </w:lvl>
    <w:lvl w:ilvl="4" w:tplc="5AB68F64" w:tentative="1">
      <w:start w:val="1"/>
      <w:numFmt w:val="lowerLetter"/>
      <w:lvlText w:val="%5."/>
      <w:lvlJc w:val="left"/>
      <w:pPr>
        <w:tabs>
          <w:tab w:val="num" w:pos="5585"/>
        </w:tabs>
        <w:ind w:left="5585" w:hanging="360"/>
      </w:pPr>
      <w:rPr>
        <w:rFonts w:cs="Times New Roman"/>
      </w:rPr>
    </w:lvl>
    <w:lvl w:ilvl="5" w:tplc="91CA74DA" w:tentative="1">
      <w:start w:val="1"/>
      <w:numFmt w:val="lowerRoman"/>
      <w:lvlText w:val="%6."/>
      <w:lvlJc w:val="right"/>
      <w:pPr>
        <w:tabs>
          <w:tab w:val="num" w:pos="6305"/>
        </w:tabs>
        <w:ind w:left="6305" w:hanging="180"/>
      </w:pPr>
      <w:rPr>
        <w:rFonts w:cs="Times New Roman"/>
      </w:rPr>
    </w:lvl>
    <w:lvl w:ilvl="6" w:tplc="3C247C44" w:tentative="1">
      <w:start w:val="1"/>
      <w:numFmt w:val="decimal"/>
      <w:lvlText w:val="%7."/>
      <w:lvlJc w:val="left"/>
      <w:pPr>
        <w:tabs>
          <w:tab w:val="num" w:pos="7025"/>
        </w:tabs>
        <w:ind w:left="7025" w:hanging="360"/>
      </w:pPr>
      <w:rPr>
        <w:rFonts w:cs="Times New Roman"/>
      </w:rPr>
    </w:lvl>
    <w:lvl w:ilvl="7" w:tplc="AE5C86F8" w:tentative="1">
      <w:start w:val="1"/>
      <w:numFmt w:val="lowerLetter"/>
      <w:lvlText w:val="%8."/>
      <w:lvlJc w:val="left"/>
      <w:pPr>
        <w:tabs>
          <w:tab w:val="num" w:pos="7745"/>
        </w:tabs>
        <w:ind w:left="7745" w:hanging="360"/>
      </w:pPr>
      <w:rPr>
        <w:rFonts w:cs="Times New Roman"/>
      </w:rPr>
    </w:lvl>
    <w:lvl w:ilvl="8" w:tplc="7916AD56" w:tentative="1">
      <w:start w:val="1"/>
      <w:numFmt w:val="lowerRoman"/>
      <w:lvlText w:val="%9."/>
      <w:lvlJc w:val="right"/>
      <w:pPr>
        <w:tabs>
          <w:tab w:val="num" w:pos="8465"/>
        </w:tabs>
        <w:ind w:left="8465" w:hanging="180"/>
      </w:pPr>
      <w:rPr>
        <w:rFonts w:cs="Times New Roman"/>
      </w:rPr>
    </w:lvl>
  </w:abstractNum>
  <w:abstractNum w:abstractNumId="1">
    <w:nsid w:val="1F3F644E"/>
    <w:multiLevelType w:val="hybridMultilevel"/>
    <w:tmpl w:val="CB147AF6"/>
    <w:lvl w:ilvl="0" w:tplc="F1B8B870">
      <w:start w:val="1"/>
      <w:numFmt w:val="decimal"/>
      <w:lvlText w:val="%1."/>
      <w:lvlJc w:val="left"/>
      <w:pPr>
        <w:tabs>
          <w:tab w:val="num" w:pos="2094"/>
        </w:tabs>
        <w:ind w:left="2094" w:hanging="960"/>
      </w:pPr>
      <w:rPr>
        <w:rFonts w:cs="Times New Roman" w:hint="default"/>
      </w:rPr>
    </w:lvl>
    <w:lvl w:ilvl="1" w:tplc="3742672A" w:tentative="1">
      <w:start w:val="1"/>
      <w:numFmt w:val="lowerLetter"/>
      <w:lvlText w:val="%2."/>
      <w:lvlJc w:val="left"/>
      <w:pPr>
        <w:tabs>
          <w:tab w:val="num" w:pos="2214"/>
        </w:tabs>
        <w:ind w:left="2214" w:hanging="360"/>
      </w:pPr>
      <w:rPr>
        <w:rFonts w:cs="Times New Roman"/>
      </w:rPr>
    </w:lvl>
    <w:lvl w:ilvl="2" w:tplc="33686E40" w:tentative="1">
      <w:start w:val="1"/>
      <w:numFmt w:val="lowerRoman"/>
      <w:lvlText w:val="%3."/>
      <w:lvlJc w:val="right"/>
      <w:pPr>
        <w:tabs>
          <w:tab w:val="num" w:pos="2934"/>
        </w:tabs>
        <w:ind w:left="2934" w:hanging="180"/>
      </w:pPr>
      <w:rPr>
        <w:rFonts w:cs="Times New Roman"/>
      </w:rPr>
    </w:lvl>
    <w:lvl w:ilvl="3" w:tplc="26C230AA" w:tentative="1">
      <w:start w:val="1"/>
      <w:numFmt w:val="decimal"/>
      <w:lvlText w:val="%4."/>
      <w:lvlJc w:val="left"/>
      <w:pPr>
        <w:tabs>
          <w:tab w:val="num" w:pos="3654"/>
        </w:tabs>
        <w:ind w:left="3654" w:hanging="360"/>
      </w:pPr>
      <w:rPr>
        <w:rFonts w:cs="Times New Roman"/>
      </w:rPr>
    </w:lvl>
    <w:lvl w:ilvl="4" w:tplc="5672E29E" w:tentative="1">
      <w:start w:val="1"/>
      <w:numFmt w:val="lowerLetter"/>
      <w:lvlText w:val="%5."/>
      <w:lvlJc w:val="left"/>
      <w:pPr>
        <w:tabs>
          <w:tab w:val="num" w:pos="4374"/>
        </w:tabs>
        <w:ind w:left="4374" w:hanging="360"/>
      </w:pPr>
      <w:rPr>
        <w:rFonts w:cs="Times New Roman"/>
      </w:rPr>
    </w:lvl>
    <w:lvl w:ilvl="5" w:tplc="504A7B94" w:tentative="1">
      <w:start w:val="1"/>
      <w:numFmt w:val="lowerRoman"/>
      <w:lvlText w:val="%6."/>
      <w:lvlJc w:val="right"/>
      <w:pPr>
        <w:tabs>
          <w:tab w:val="num" w:pos="5094"/>
        </w:tabs>
        <w:ind w:left="5094" w:hanging="180"/>
      </w:pPr>
      <w:rPr>
        <w:rFonts w:cs="Times New Roman"/>
      </w:rPr>
    </w:lvl>
    <w:lvl w:ilvl="6" w:tplc="76CA88D8" w:tentative="1">
      <w:start w:val="1"/>
      <w:numFmt w:val="decimal"/>
      <w:lvlText w:val="%7."/>
      <w:lvlJc w:val="left"/>
      <w:pPr>
        <w:tabs>
          <w:tab w:val="num" w:pos="5814"/>
        </w:tabs>
        <w:ind w:left="5814" w:hanging="360"/>
      </w:pPr>
      <w:rPr>
        <w:rFonts w:cs="Times New Roman"/>
      </w:rPr>
    </w:lvl>
    <w:lvl w:ilvl="7" w:tplc="44DC2EF8" w:tentative="1">
      <w:start w:val="1"/>
      <w:numFmt w:val="lowerLetter"/>
      <w:lvlText w:val="%8."/>
      <w:lvlJc w:val="left"/>
      <w:pPr>
        <w:tabs>
          <w:tab w:val="num" w:pos="6534"/>
        </w:tabs>
        <w:ind w:left="6534" w:hanging="360"/>
      </w:pPr>
      <w:rPr>
        <w:rFonts w:cs="Times New Roman"/>
      </w:rPr>
    </w:lvl>
    <w:lvl w:ilvl="8" w:tplc="591CE5E8" w:tentative="1">
      <w:start w:val="1"/>
      <w:numFmt w:val="lowerRoman"/>
      <w:lvlText w:val="%9."/>
      <w:lvlJc w:val="right"/>
      <w:pPr>
        <w:tabs>
          <w:tab w:val="num" w:pos="7254"/>
        </w:tabs>
        <w:ind w:left="7254" w:hanging="180"/>
      </w:pPr>
      <w:rPr>
        <w:rFonts w:cs="Times New Roman"/>
      </w:rPr>
    </w:lvl>
  </w:abstractNum>
  <w:abstractNum w:abstractNumId="2">
    <w:nsid w:val="27453B1F"/>
    <w:multiLevelType w:val="singleLevel"/>
    <w:tmpl w:val="A502B002"/>
    <w:lvl w:ilvl="0">
      <w:start w:val="8"/>
      <w:numFmt w:val="bullet"/>
      <w:lvlText w:val="-"/>
      <w:lvlJc w:val="left"/>
      <w:pPr>
        <w:tabs>
          <w:tab w:val="num" w:pos="360"/>
        </w:tabs>
        <w:ind w:left="360" w:hanging="360"/>
      </w:pPr>
      <w:rPr>
        <w:rFonts w:hint="default"/>
      </w:rPr>
    </w:lvl>
  </w:abstractNum>
  <w:abstractNum w:abstractNumId="3">
    <w:nsid w:val="32A17EFF"/>
    <w:multiLevelType w:val="hybridMultilevel"/>
    <w:tmpl w:val="08BA3B52"/>
    <w:lvl w:ilvl="0" w:tplc="A83EFB1C">
      <w:start w:val="1"/>
      <w:numFmt w:val="decimal"/>
      <w:lvlText w:val="%1."/>
      <w:lvlJc w:val="left"/>
      <w:pPr>
        <w:tabs>
          <w:tab w:val="num" w:pos="870"/>
        </w:tabs>
        <w:ind w:left="870" w:hanging="360"/>
      </w:pPr>
      <w:rPr>
        <w:rFonts w:cs="Times New Roman" w:hint="default"/>
      </w:rPr>
    </w:lvl>
    <w:lvl w:ilvl="1" w:tplc="EF18208C" w:tentative="1">
      <w:start w:val="1"/>
      <w:numFmt w:val="lowerLetter"/>
      <w:lvlText w:val="%2."/>
      <w:lvlJc w:val="left"/>
      <w:pPr>
        <w:tabs>
          <w:tab w:val="num" w:pos="1590"/>
        </w:tabs>
        <w:ind w:left="1590" w:hanging="360"/>
      </w:pPr>
      <w:rPr>
        <w:rFonts w:cs="Times New Roman"/>
      </w:rPr>
    </w:lvl>
    <w:lvl w:ilvl="2" w:tplc="E21E371C" w:tentative="1">
      <w:start w:val="1"/>
      <w:numFmt w:val="lowerRoman"/>
      <w:lvlText w:val="%3."/>
      <w:lvlJc w:val="right"/>
      <w:pPr>
        <w:tabs>
          <w:tab w:val="num" w:pos="2310"/>
        </w:tabs>
        <w:ind w:left="2310" w:hanging="180"/>
      </w:pPr>
      <w:rPr>
        <w:rFonts w:cs="Times New Roman"/>
      </w:rPr>
    </w:lvl>
    <w:lvl w:ilvl="3" w:tplc="AED81184" w:tentative="1">
      <w:start w:val="1"/>
      <w:numFmt w:val="decimal"/>
      <w:lvlText w:val="%4."/>
      <w:lvlJc w:val="left"/>
      <w:pPr>
        <w:tabs>
          <w:tab w:val="num" w:pos="3030"/>
        </w:tabs>
        <w:ind w:left="3030" w:hanging="360"/>
      </w:pPr>
      <w:rPr>
        <w:rFonts w:cs="Times New Roman"/>
      </w:rPr>
    </w:lvl>
    <w:lvl w:ilvl="4" w:tplc="7504B516" w:tentative="1">
      <w:start w:val="1"/>
      <w:numFmt w:val="lowerLetter"/>
      <w:lvlText w:val="%5."/>
      <w:lvlJc w:val="left"/>
      <w:pPr>
        <w:tabs>
          <w:tab w:val="num" w:pos="3750"/>
        </w:tabs>
        <w:ind w:left="3750" w:hanging="360"/>
      </w:pPr>
      <w:rPr>
        <w:rFonts w:cs="Times New Roman"/>
      </w:rPr>
    </w:lvl>
    <w:lvl w:ilvl="5" w:tplc="BE1CE9FE" w:tentative="1">
      <w:start w:val="1"/>
      <w:numFmt w:val="lowerRoman"/>
      <w:lvlText w:val="%6."/>
      <w:lvlJc w:val="right"/>
      <w:pPr>
        <w:tabs>
          <w:tab w:val="num" w:pos="4470"/>
        </w:tabs>
        <w:ind w:left="4470" w:hanging="180"/>
      </w:pPr>
      <w:rPr>
        <w:rFonts w:cs="Times New Roman"/>
      </w:rPr>
    </w:lvl>
    <w:lvl w:ilvl="6" w:tplc="4FAC057E" w:tentative="1">
      <w:start w:val="1"/>
      <w:numFmt w:val="decimal"/>
      <w:lvlText w:val="%7."/>
      <w:lvlJc w:val="left"/>
      <w:pPr>
        <w:tabs>
          <w:tab w:val="num" w:pos="5190"/>
        </w:tabs>
        <w:ind w:left="5190" w:hanging="360"/>
      </w:pPr>
      <w:rPr>
        <w:rFonts w:cs="Times New Roman"/>
      </w:rPr>
    </w:lvl>
    <w:lvl w:ilvl="7" w:tplc="F0C0A9C0" w:tentative="1">
      <w:start w:val="1"/>
      <w:numFmt w:val="lowerLetter"/>
      <w:lvlText w:val="%8."/>
      <w:lvlJc w:val="left"/>
      <w:pPr>
        <w:tabs>
          <w:tab w:val="num" w:pos="5910"/>
        </w:tabs>
        <w:ind w:left="5910" w:hanging="360"/>
      </w:pPr>
      <w:rPr>
        <w:rFonts w:cs="Times New Roman"/>
      </w:rPr>
    </w:lvl>
    <w:lvl w:ilvl="8" w:tplc="A23E9950" w:tentative="1">
      <w:start w:val="1"/>
      <w:numFmt w:val="lowerRoman"/>
      <w:lvlText w:val="%9."/>
      <w:lvlJc w:val="right"/>
      <w:pPr>
        <w:tabs>
          <w:tab w:val="num" w:pos="6630"/>
        </w:tabs>
        <w:ind w:left="6630" w:hanging="180"/>
      </w:pPr>
      <w:rPr>
        <w:rFonts w:cs="Times New Roman"/>
      </w:rPr>
    </w:lvl>
  </w:abstractNum>
  <w:abstractNum w:abstractNumId="4">
    <w:nsid w:val="380A14CA"/>
    <w:multiLevelType w:val="hybridMultilevel"/>
    <w:tmpl w:val="9266E146"/>
    <w:lvl w:ilvl="0" w:tplc="FA30B422">
      <w:start w:val="22"/>
      <w:numFmt w:val="bullet"/>
      <w:lvlText w:val="-"/>
      <w:lvlJc w:val="left"/>
      <w:pPr>
        <w:tabs>
          <w:tab w:val="num" w:pos="1579"/>
        </w:tabs>
        <w:ind w:left="1579" w:hanging="870"/>
      </w:pPr>
      <w:rPr>
        <w:rFonts w:ascii="Times New Roman" w:eastAsia="Times New Roman" w:hAnsi="Times New Roman" w:hint="default"/>
      </w:rPr>
    </w:lvl>
    <w:lvl w:ilvl="1" w:tplc="EB1AE58E">
      <w:start w:val="1"/>
      <w:numFmt w:val="decimal"/>
      <w:lvlText w:val="%2."/>
      <w:lvlJc w:val="left"/>
      <w:pPr>
        <w:tabs>
          <w:tab w:val="num" w:pos="1440"/>
        </w:tabs>
        <w:ind w:left="1440" w:hanging="360"/>
      </w:pPr>
      <w:rPr>
        <w:rFonts w:cs="Times New Roman"/>
      </w:rPr>
    </w:lvl>
    <w:lvl w:ilvl="2" w:tplc="22CE7BDC">
      <w:start w:val="1"/>
      <w:numFmt w:val="decimal"/>
      <w:lvlText w:val="%3."/>
      <w:lvlJc w:val="left"/>
      <w:pPr>
        <w:tabs>
          <w:tab w:val="num" w:pos="2160"/>
        </w:tabs>
        <w:ind w:left="2160" w:hanging="360"/>
      </w:pPr>
      <w:rPr>
        <w:rFonts w:cs="Times New Roman"/>
      </w:rPr>
    </w:lvl>
    <w:lvl w:ilvl="3" w:tplc="1E8A0AE4">
      <w:start w:val="1"/>
      <w:numFmt w:val="decimal"/>
      <w:lvlText w:val="%4."/>
      <w:lvlJc w:val="left"/>
      <w:pPr>
        <w:tabs>
          <w:tab w:val="num" w:pos="2880"/>
        </w:tabs>
        <w:ind w:left="2880" w:hanging="360"/>
      </w:pPr>
      <w:rPr>
        <w:rFonts w:cs="Times New Roman"/>
      </w:rPr>
    </w:lvl>
    <w:lvl w:ilvl="4" w:tplc="0994C5B6">
      <w:start w:val="1"/>
      <w:numFmt w:val="decimal"/>
      <w:lvlText w:val="%5."/>
      <w:lvlJc w:val="left"/>
      <w:pPr>
        <w:tabs>
          <w:tab w:val="num" w:pos="3600"/>
        </w:tabs>
        <w:ind w:left="3600" w:hanging="360"/>
      </w:pPr>
      <w:rPr>
        <w:rFonts w:cs="Times New Roman"/>
      </w:rPr>
    </w:lvl>
    <w:lvl w:ilvl="5" w:tplc="5B3C67F6">
      <w:start w:val="1"/>
      <w:numFmt w:val="decimal"/>
      <w:lvlText w:val="%6."/>
      <w:lvlJc w:val="left"/>
      <w:pPr>
        <w:tabs>
          <w:tab w:val="num" w:pos="4320"/>
        </w:tabs>
        <w:ind w:left="4320" w:hanging="360"/>
      </w:pPr>
      <w:rPr>
        <w:rFonts w:cs="Times New Roman"/>
      </w:rPr>
    </w:lvl>
    <w:lvl w:ilvl="6" w:tplc="ADA2B07A">
      <w:start w:val="1"/>
      <w:numFmt w:val="decimal"/>
      <w:lvlText w:val="%7."/>
      <w:lvlJc w:val="left"/>
      <w:pPr>
        <w:tabs>
          <w:tab w:val="num" w:pos="5040"/>
        </w:tabs>
        <w:ind w:left="5040" w:hanging="360"/>
      </w:pPr>
      <w:rPr>
        <w:rFonts w:cs="Times New Roman"/>
      </w:rPr>
    </w:lvl>
    <w:lvl w:ilvl="7" w:tplc="C42A07EE">
      <w:start w:val="1"/>
      <w:numFmt w:val="decimal"/>
      <w:lvlText w:val="%8."/>
      <w:lvlJc w:val="left"/>
      <w:pPr>
        <w:tabs>
          <w:tab w:val="num" w:pos="5760"/>
        </w:tabs>
        <w:ind w:left="5760" w:hanging="360"/>
      </w:pPr>
      <w:rPr>
        <w:rFonts w:cs="Times New Roman"/>
      </w:rPr>
    </w:lvl>
    <w:lvl w:ilvl="8" w:tplc="71D688CA">
      <w:start w:val="1"/>
      <w:numFmt w:val="decimal"/>
      <w:lvlText w:val="%9."/>
      <w:lvlJc w:val="left"/>
      <w:pPr>
        <w:tabs>
          <w:tab w:val="num" w:pos="6480"/>
        </w:tabs>
        <w:ind w:left="6480" w:hanging="360"/>
      </w:pPr>
      <w:rPr>
        <w:rFonts w:cs="Times New Roman"/>
      </w:rPr>
    </w:lvl>
  </w:abstractNum>
  <w:abstractNum w:abstractNumId="5">
    <w:nsid w:val="59D15FFA"/>
    <w:multiLevelType w:val="hybridMultilevel"/>
    <w:tmpl w:val="84425F36"/>
    <w:lvl w:ilvl="0" w:tplc="3AC87094">
      <w:start w:val="1"/>
      <w:numFmt w:val="decimal"/>
      <w:lvlText w:val="%1."/>
      <w:lvlJc w:val="left"/>
      <w:pPr>
        <w:tabs>
          <w:tab w:val="num" w:pos="3228"/>
        </w:tabs>
        <w:ind w:left="3228" w:hanging="960"/>
      </w:pPr>
      <w:rPr>
        <w:rFonts w:cs="Times New Roman" w:hint="default"/>
      </w:rPr>
    </w:lvl>
    <w:lvl w:ilvl="1" w:tplc="58949562">
      <w:start w:val="1"/>
      <w:numFmt w:val="lowerLetter"/>
      <w:lvlText w:val="%2."/>
      <w:lvlJc w:val="left"/>
      <w:pPr>
        <w:tabs>
          <w:tab w:val="num" w:pos="2574"/>
        </w:tabs>
        <w:ind w:left="2574" w:hanging="360"/>
      </w:pPr>
      <w:rPr>
        <w:rFonts w:cs="Times New Roman"/>
      </w:rPr>
    </w:lvl>
    <w:lvl w:ilvl="2" w:tplc="6B981AE6" w:tentative="1">
      <w:start w:val="1"/>
      <w:numFmt w:val="lowerRoman"/>
      <w:lvlText w:val="%3."/>
      <w:lvlJc w:val="right"/>
      <w:pPr>
        <w:tabs>
          <w:tab w:val="num" w:pos="3294"/>
        </w:tabs>
        <w:ind w:left="3294" w:hanging="180"/>
      </w:pPr>
      <w:rPr>
        <w:rFonts w:cs="Times New Roman"/>
      </w:rPr>
    </w:lvl>
    <w:lvl w:ilvl="3" w:tplc="4BE4BE40" w:tentative="1">
      <w:start w:val="1"/>
      <w:numFmt w:val="decimal"/>
      <w:lvlText w:val="%4."/>
      <w:lvlJc w:val="left"/>
      <w:pPr>
        <w:tabs>
          <w:tab w:val="num" w:pos="4014"/>
        </w:tabs>
        <w:ind w:left="4014" w:hanging="360"/>
      </w:pPr>
      <w:rPr>
        <w:rFonts w:cs="Times New Roman"/>
      </w:rPr>
    </w:lvl>
    <w:lvl w:ilvl="4" w:tplc="1DC80C32" w:tentative="1">
      <w:start w:val="1"/>
      <w:numFmt w:val="lowerLetter"/>
      <w:lvlText w:val="%5."/>
      <w:lvlJc w:val="left"/>
      <w:pPr>
        <w:tabs>
          <w:tab w:val="num" w:pos="4734"/>
        </w:tabs>
        <w:ind w:left="4734" w:hanging="360"/>
      </w:pPr>
      <w:rPr>
        <w:rFonts w:cs="Times New Roman"/>
      </w:rPr>
    </w:lvl>
    <w:lvl w:ilvl="5" w:tplc="39001C22" w:tentative="1">
      <w:start w:val="1"/>
      <w:numFmt w:val="lowerRoman"/>
      <w:lvlText w:val="%6."/>
      <w:lvlJc w:val="right"/>
      <w:pPr>
        <w:tabs>
          <w:tab w:val="num" w:pos="5454"/>
        </w:tabs>
        <w:ind w:left="5454" w:hanging="180"/>
      </w:pPr>
      <w:rPr>
        <w:rFonts w:cs="Times New Roman"/>
      </w:rPr>
    </w:lvl>
    <w:lvl w:ilvl="6" w:tplc="911A15C8" w:tentative="1">
      <w:start w:val="1"/>
      <w:numFmt w:val="decimal"/>
      <w:lvlText w:val="%7."/>
      <w:lvlJc w:val="left"/>
      <w:pPr>
        <w:tabs>
          <w:tab w:val="num" w:pos="6174"/>
        </w:tabs>
        <w:ind w:left="6174" w:hanging="360"/>
      </w:pPr>
      <w:rPr>
        <w:rFonts w:cs="Times New Roman"/>
      </w:rPr>
    </w:lvl>
    <w:lvl w:ilvl="7" w:tplc="D6A88266" w:tentative="1">
      <w:start w:val="1"/>
      <w:numFmt w:val="lowerLetter"/>
      <w:lvlText w:val="%8."/>
      <w:lvlJc w:val="left"/>
      <w:pPr>
        <w:tabs>
          <w:tab w:val="num" w:pos="6894"/>
        </w:tabs>
        <w:ind w:left="6894" w:hanging="360"/>
      </w:pPr>
      <w:rPr>
        <w:rFonts w:cs="Times New Roman"/>
      </w:rPr>
    </w:lvl>
    <w:lvl w:ilvl="8" w:tplc="058E9B9E" w:tentative="1">
      <w:start w:val="1"/>
      <w:numFmt w:val="lowerRoman"/>
      <w:lvlText w:val="%9."/>
      <w:lvlJc w:val="right"/>
      <w:pPr>
        <w:tabs>
          <w:tab w:val="num" w:pos="7614"/>
        </w:tabs>
        <w:ind w:left="7614" w:hanging="180"/>
      </w:pPr>
      <w:rPr>
        <w:rFonts w:cs="Times New Roman"/>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6D2C792A"/>
    <w:multiLevelType w:val="hybridMultilevel"/>
    <w:tmpl w:val="B7360FAE"/>
    <w:lvl w:ilvl="0" w:tplc="7F148D54">
      <w:numFmt w:val="bullet"/>
      <w:lvlText w:val="-"/>
      <w:lvlJc w:val="left"/>
      <w:pPr>
        <w:tabs>
          <w:tab w:val="num" w:pos="600"/>
        </w:tabs>
        <w:ind w:left="600" w:hanging="360"/>
      </w:pPr>
      <w:rPr>
        <w:rFonts w:ascii="Times New Roman" w:eastAsia="Times New Roman" w:hAnsi="Times New Roman" w:hint="default"/>
      </w:rPr>
    </w:lvl>
    <w:lvl w:ilvl="1" w:tplc="7A221130" w:tentative="1">
      <w:start w:val="1"/>
      <w:numFmt w:val="bullet"/>
      <w:lvlText w:val="o"/>
      <w:lvlJc w:val="left"/>
      <w:pPr>
        <w:tabs>
          <w:tab w:val="num" w:pos="1320"/>
        </w:tabs>
        <w:ind w:left="1320" w:hanging="360"/>
      </w:pPr>
      <w:rPr>
        <w:rFonts w:ascii="Courier New" w:hAnsi="Courier New" w:hint="default"/>
      </w:rPr>
    </w:lvl>
    <w:lvl w:ilvl="2" w:tplc="A4780A22" w:tentative="1">
      <w:start w:val="1"/>
      <w:numFmt w:val="bullet"/>
      <w:lvlText w:val=""/>
      <w:lvlJc w:val="left"/>
      <w:pPr>
        <w:tabs>
          <w:tab w:val="num" w:pos="2040"/>
        </w:tabs>
        <w:ind w:left="2040" w:hanging="360"/>
      </w:pPr>
      <w:rPr>
        <w:rFonts w:ascii="Wingdings" w:hAnsi="Wingdings" w:hint="default"/>
      </w:rPr>
    </w:lvl>
    <w:lvl w:ilvl="3" w:tplc="FB7C520A" w:tentative="1">
      <w:start w:val="1"/>
      <w:numFmt w:val="bullet"/>
      <w:lvlText w:val=""/>
      <w:lvlJc w:val="left"/>
      <w:pPr>
        <w:tabs>
          <w:tab w:val="num" w:pos="2760"/>
        </w:tabs>
        <w:ind w:left="2760" w:hanging="360"/>
      </w:pPr>
      <w:rPr>
        <w:rFonts w:ascii="Symbol" w:hAnsi="Symbol" w:hint="default"/>
      </w:rPr>
    </w:lvl>
    <w:lvl w:ilvl="4" w:tplc="B20042AE" w:tentative="1">
      <w:start w:val="1"/>
      <w:numFmt w:val="bullet"/>
      <w:lvlText w:val="o"/>
      <w:lvlJc w:val="left"/>
      <w:pPr>
        <w:tabs>
          <w:tab w:val="num" w:pos="3480"/>
        </w:tabs>
        <w:ind w:left="3480" w:hanging="360"/>
      </w:pPr>
      <w:rPr>
        <w:rFonts w:ascii="Courier New" w:hAnsi="Courier New" w:hint="default"/>
      </w:rPr>
    </w:lvl>
    <w:lvl w:ilvl="5" w:tplc="9708B6BE" w:tentative="1">
      <w:start w:val="1"/>
      <w:numFmt w:val="bullet"/>
      <w:lvlText w:val=""/>
      <w:lvlJc w:val="left"/>
      <w:pPr>
        <w:tabs>
          <w:tab w:val="num" w:pos="4200"/>
        </w:tabs>
        <w:ind w:left="4200" w:hanging="360"/>
      </w:pPr>
      <w:rPr>
        <w:rFonts w:ascii="Wingdings" w:hAnsi="Wingdings" w:hint="default"/>
      </w:rPr>
    </w:lvl>
    <w:lvl w:ilvl="6" w:tplc="07E40E5A" w:tentative="1">
      <w:start w:val="1"/>
      <w:numFmt w:val="bullet"/>
      <w:lvlText w:val=""/>
      <w:lvlJc w:val="left"/>
      <w:pPr>
        <w:tabs>
          <w:tab w:val="num" w:pos="4920"/>
        </w:tabs>
        <w:ind w:left="4920" w:hanging="360"/>
      </w:pPr>
      <w:rPr>
        <w:rFonts w:ascii="Symbol" w:hAnsi="Symbol" w:hint="default"/>
      </w:rPr>
    </w:lvl>
    <w:lvl w:ilvl="7" w:tplc="D46E286C" w:tentative="1">
      <w:start w:val="1"/>
      <w:numFmt w:val="bullet"/>
      <w:lvlText w:val="o"/>
      <w:lvlJc w:val="left"/>
      <w:pPr>
        <w:tabs>
          <w:tab w:val="num" w:pos="5640"/>
        </w:tabs>
        <w:ind w:left="5640" w:hanging="360"/>
      </w:pPr>
      <w:rPr>
        <w:rFonts w:ascii="Courier New" w:hAnsi="Courier New" w:hint="default"/>
      </w:rPr>
    </w:lvl>
    <w:lvl w:ilvl="8" w:tplc="3C9A2FC4" w:tentative="1">
      <w:start w:val="1"/>
      <w:numFmt w:val="bullet"/>
      <w:lvlText w:val=""/>
      <w:lvlJc w:val="left"/>
      <w:pPr>
        <w:tabs>
          <w:tab w:val="num" w:pos="6360"/>
        </w:tabs>
        <w:ind w:left="6360" w:hanging="360"/>
      </w:pPr>
      <w:rPr>
        <w:rFonts w:ascii="Wingdings" w:hAnsi="Wingdings" w:hint="default"/>
      </w:rPr>
    </w:lvl>
  </w:abstractNum>
  <w:abstractNum w:abstractNumId="8">
    <w:nsid w:val="767E179D"/>
    <w:multiLevelType w:val="hybridMultilevel"/>
    <w:tmpl w:val="226CF57C"/>
    <w:lvl w:ilvl="0" w:tplc="6902E4F6">
      <w:start w:val="1"/>
      <w:numFmt w:val="decimal"/>
      <w:lvlText w:val="%1."/>
      <w:lvlJc w:val="left"/>
      <w:pPr>
        <w:tabs>
          <w:tab w:val="num" w:pos="4925"/>
        </w:tabs>
        <w:ind w:left="4925" w:hanging="960"/>
      </w:pPr>
      <w:rPr>
        <w:rFonts w:cs="Times New Roman" w:hint="default"/>
      </w:rPr>
    </w:lvl>
    <w:lvl w:ilvl="1" w:tplc="42A8B536" w:tentative="1">
      <w:start w:val="1"/>
      <w:numFmt w:val="lowerLetter"/>
      <w:lvlText w:val="%2."/>
      <w:lvlJc w:val="left"/>
      <w:pPr>
        <w:tabs>
          <w:tab w:val="num" w:pos="4271"/>
        </w:tabs>
        <w:ind w:left="4271" w:hanging="360"/>
      </w:pPr>
      <w:rPr>
        <w:rFonts w:cs="Times New Roman"/>
      </w:rPr>
    </w:lvl>
    <w:lvl w:ilvl="2" w:tplc="56CEA8DA" w:tentative="1">
      <w:start w:val="1"/>
      <w:numFmt w:val="lowerRoman"/>
      <w:lvlText w:val="%3."/>
      <w:lvlJc w:val="right"/>
      <w:pPr>
        <w:tabs>
          <w:tab w:val="num" w:pos="4991"/>
        </w:tabs>
        <w:ind w:left="4991" w:hanging="180"/>
      </w:pPr>
      <w:rPr>
        <w:rFonts w:cs="Times New Roman"/>
      </w:rPr>
    </w:lvl>
    <w:lvl w:ilvl="3" w:tplc="5FEC5DB4">
      <w:start w:val="1"/>
      <w:numFmt w:val="decimal"/>
      <w:lvlText w:val="%4."/>
      <w:lvlJc w:val="left"/>
      <w:pPr>
        <w:tabs>
          <w:tab w:val="num" w:pos="5711"/>
        </w:tabs>
        <w:ind w:left="5711" w:hanging="360"/>
      </w:pPr>
      <w:rPr>
        <w:rFonts w:cs="Times New Roman"/>
      </w:rPr>
    </w:lvl>
    <w:lvl w:ilvl="4" w:tplc="3C0E6EC4" w:tentative="1">
      <w:start w:val="1"/>
      <w:numFmt w:val="lowerLetter"/>
      <w:lvlText w:val="%5."/>
      <w:lvlJc w:val="left"/>
      <w:pPr>
        <w:tabs>
          <w:tab w:val="num" w:pos="6431"/>
        </w:tabs>
        <w:ind w:left="6431" w:hanging="360"/>
      </w:pPr>
      <w:rPr>
        <w:rFonts w:cs="Times New Roman"/>
      </w:rPr>
    </w:lvl>
    <w:lvl w:ilvl="5" w:tplc="ADD68B54" w:tentative="1">
      <w:start w:val="1"/>
      <w:numFmt w:val="lowerRoman"/>
      <w:lvlText w:val="%6."/>
      <w:lvlJc w:val="right"/>
      <w:pPr>
        <w:tabs>
          <w:tab w:val="num" w:pos="7151"/>
        </w:tabs>
        <w:ind w:left="7151" w:hanging="180"/>
      </w:pPr>
      <w:rPr>
        <w:rFonts w:cs="Times New Roman"/>
      </w:rPr>
    </w:lvl>
    <w:lvl w:ilvl="6" w:tplc="A724A522" w:tentative="1">
      <w:start w:val="1"/>
      <w:numFmt w:val="decimal"/>
      <w:lvlText w:val="%7."/>
      <w:lvlJc w:val="left"/>
      <w:pPr>
        <w:tabs>
          <w:tab w:val="num" w:pos="7871"/>
        </w:tabs>
        <w:ind w:left="7871" w:hanging="360"/>
      </w:pPr>
      <w:rPr>
        <w:rFonts w:cs="Times New Roman"/>
      </w:rPr>
    </w:lvl>
    <w:lvl w:ilvl="7" w:tplc="9148E8B4" w:tentative="1">
      <w:start w:val="1"/>
      <w:numFmt w:val="lowerLetter"/>
      <w:lvlText w:val="%8."/>
      <w:lvlJc w:val="left"/>
      <w:pPr>
        <w:tabs>
          <w:tab w:val="num" w:pos="8591"/>
        </w:tabs>
        <w:ind w:left="8591" w:hanging="360"/>
      </w:pPr>
      <w:rPr>
        <w:rFonts w:cs="Times New Roman"/>
      </w:rPr>
    </w:lvl>
    <w:lvl w:ilvl="8" w:tplc="F05C92E8" w:tentative="1">
      <w:start w:val="1"/>
      <w:numFmt w:val="lowerRoman"/>
      <w:lvlText w:val="%9."/>
      <w:lvlJc w:val="right"/>
      <w:pPr>
        <w:tabs>
          <w:tab w:val="num" w:pos="9311"/>
        </w:tabs>
        <w:ind w:left="9311" w:hanging="180"/>
      </w:pPr>
      <w:rPr>
        <w:rFonts w:cs="Times New Roman"/>
      </w:r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5"/>
  </w:num>
  <w:num w:numId="3">
    <w:abstractNumId w:val="0"/>
  </w:num>
  <w:num w:numId="4">
    <w:abstractNumId w:val="8"/>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2"/>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B6AA3"/>
    <w:rsid w:val="0000484D"/>
    <w:rsid w:val="00013B28"/>
    <w:rsid w:val="00033ABF"/>
    <w:rsid w:val="000A5391"/>
    <w:rsid w:val="001012CF"/>
    <w:rsid w:val="0013531D"/>
    <w:rsid w:val="002B1299"/>
    <w:rsid w:val="0031446B"/>
    <w:rsid w:val="00326615"/>
    <w:rsid w:val="0036354B"/>
    <w:rsid w:val="003D5A9D"/>
    <w:rsid w:val="00451AF3"/>
    <w:rsid w:val="00474810"/>
    <w:rsid w:val="004B7077"/>
    <w:rsid w:val="004F2A16"/>
    <w:rsid w:val="0066493B"/>
    <w:rsid w:val="006F3A32"/>
    <w:rsid w:val="00827949"/>
    <w:rsid w:val="008E6C00"/>
    <w:rsid w:val="00981A90"/>
    <w:rsid w:val="009919E2"/>
    <w:rsid w:val="00A159FC"/>
    <w:rsid w:val="00A265E9"/>
    <w:rsid w:val="00A26AAA"/>
    <w:rsid w:val="00A72ABC"/>
    <w:rsid w:val="00A931C7"/>
    <w:rsid w:val="00AB6AA3"/>
    <w:rsid w:val="00B52E27"/>
    <w:rsid w:val="00B75958"/>
    <w:rsid w:val="00B905BE"/>
    <w:rsid w:val="00BA71B2"/>
    <w:rsid w:val="00C0008E"/>
    <w:rsid w:val="00C031DD"/>
    <w:rsid w:val="00C53876"/>
    <w:rsid w:val="00D85400"/>
    <w:rsid w:val="00DF3F6C"/>
    <w:rsid w:val="00EB3518"/>
    <w:rsid w:val="00EB474A"/>
    <w:rsid w:val="00ED56B6"/>
    <w:rsid w:val="00FB39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B6AA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B6AA3"/>
    <w:pPr>
      <w:jc w:val="center"/>
      <w:outlineLvl w:val="0"/>
    </w:pPr>
    <w:rPr>
      <w:rFonts w:cs="Arial"/>
      <w:b/>
      <w:bCs/>
      <w:kern w:val="32"/>
      <w:sz w:val="32"/>
      <w:szCs w:val="32"/>
    </w:rPr>
  </w:style>
  <w:style w:type="paragraph" w:styleId="2">
    <w:name w:val="heading 2"/>
    <w:aliases w:val="!Разделы документа"/>
    <w:basedOn w:val="a"/>
    <w:link w:val="20"/>
    <w:qFormat/>
    <w:rsid w:val="00AB6AA3"/>
    <w:pPr>
      <w:jc w:val="center"/>
      <w:outlineLvl w:val="1"/>
    </w:pPr>
    <w:rPr>
      <w:rFonts w:cs="Arial"/>
      <w:b/>
      <w:bCs/>
      <w:iCs/>
      <w:sz w:val="30"/>
      <w:szCs w:val="28"/>
    </w:rPr>
  </w:style>
  <w:style w:type="paragraph" w:styleId="3">
    <w:name w:val="heading 3"/>
    <w:aliases w:val="!Главы документа"/>
    <w:basedOn w:val="a"/>
    <w:link w:val="30"/>
    <w:qFormat/>
    <w:rsid w:val="00AB6AA3"/>
    <w:pPr>
      <w:outlineLvl w:val="2"/>
    </w:pPr>
    <w:rPr>
      <w:rFonts w:cs="Arial"/>
      <w:b/>
      <w:bCs/>
      <w:sz w:val="28"/>
      <w:szCs w:val="26"/>
    </w:rPr>
  </w:style>
  <w:style w:type="paragraph" w:styleId="4">
    <w:name w:val="heading 4"/>
    <w:aliases w:val="!Параграфы/Статьи документа"/>
    <w:basedOn w:val="a"/>
    <w:link w:val="40"/>
    <w:qFormat/>
    <w:rsid w:val="00AB6AA3"/>
    <w:pPr>
      <w:outlineLvl w:val="3"/>
    </w:pPr>
    <w:rPr>
      <w:b/>
      <w:bCs/>
      <w:sz w:val="26"/>
      <w:szCs w:val="28"/>
    </w:rPr>
  </w:style>
  <w:style w:type="paragraph" w:styleId="5">
    <w:name w:val="heading 5"/>
    <w:basedOn w:val="a"/>
    <w:next w:val="a"/>
    <w:link w:val="50"/>
    <w:uiPriority w:val="99"/>
    <w:qFormat/>
    <w:rsid w:val="00AB6AA3"/>
    <w:pPr>
      <w:keepNext/>
      <w:ind w:left="567"/>
      <w:outlineLvl w:val="4"/>
    </w:pPr>
    <w:rPr>
      <w:rFonts w:ascii="Calibri" w:hAnsi="Calibri"/>
      <w:b/>
      <w:bCs/>
      <w:i/>
      <w:iCs/>
      <w:sz w:val="26"/>
      <w:szCs w:val="26"/>
    </w:rPr>
  </w:style>
  <w:style w:type="paragraph" w:styleId="6">
    <w:name w:val="heading 6"/>
    <w:basedOn w:val="a"/>
    <w:next w:val="a"/>
    <w:link w:val="60"/>
    <w:uiPriority w:val="99"/>
    <w:qFormat/>
    <w:rsid w:val="00AB6AA3"/>
    <w:pPr>
      <w:keepNext/>
      <w:outlineLvl w:val="5"/>
    </w:pPr>
    <w:rPr>
      <w:rFonts w:ascii="Calibri" w:hAnsi="Calibri"/>
      <w:b/>
      <w:bCs/>
      <w:sz w:val="20"/>
      <w:szCs w:val="20"/>
    </w:rPr>
  </w:style>
  <w:style w:type="paragraph" w:styleId="7">
    <w:name w:val="heading 7"/>
    <w:basedOn w:val="a"/>
    <w:next w:val="a"/>
    <w:link w:val="70"/>
    <w:uiPriority w:val="99"/>
    <w:qFormat/>
    <w:rsid w:val="00AB6AA3"/>
    <w:pPr>
      <w:keepNext/>
      <w:outlineLvl w:val="6"/>
    </w:pPr>
    <w:rPr>
      <w:rFonts w:ascii="Calibri" w:hAnsi="Calibri"/>
    </w:rPr>
  </w:style>
  <w:style w:type="paragraph" w:styleId="8">
    <w:name w:val="heading 8"/>
    <w:basedOn w:val="a"/>
    <w:next w:val="a"/>
    <w:link w:val="80"/>
    <w:uiPriority w:val="99"/>
    <w:qFormat/>
    <w:rsid w:val="00AB6AA3"/>
    <w:pPr>
      <w:keepNext/>
      <w:outlineLvl w:val="7"/>
    </w:pPr>
    <w:rPr>
      <w:rFonts w:ascii="Calibri" w:hAnsi="Calibri"/>
      <w:i/>
      <w:iCs/>
    </w:rPr>
  </w:style>
  <w:style w:type="paragraph" w:styleId="9">
    <w:name w:val="heading 9"/>
    <w:basedOn w:val="a"/>
    <w:next w:val="a"/>
    <w:link w:val="90"/>
    <w:uiPriority w:val="99"/>
    <w:qFormat/>
    <w:rsid w:val="00AB6AA3"/>
    <w:pPr>
      <w:keepNext/>
      <w:tabs>
        <w:tab w:val="left" w:pos="8318"/>
      </w:tabs>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B6AA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B6AA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B6AA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B6AA3"/>
    <w:rPr>
      <w:rFonts w:ascii="Arial" w:eastAsia="Times New Roman" w:hAnsi="Arial" w:cs="Times New Roman"/>
      <w:b/>
      <w:bCs/>
      <w:sz w:val="26"/>
      <w:szCs w:val="28"/>
      <w:lang w:eastAsia="ru-RU"/>
    </w:rPr>
  </w:style>
  <w:style w:type="character" w:customStyle="1" w:styleId="50">
    <w:name w:val="Заголовок 5 Знак"/>
    <w:basedOn w:val="a0"/>
    <w:link w:val="5"/>
    <w:uiPriority w:val="99"/>
    <w:rsid w:val="00AB6AA3"/>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9"/>
    <w:rsid w:val="00AB6AA3"/>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9"/>
    <w:rsid w:val="00AB6AA3"/>
    <w:rPr>
      <w:rFonts w:ascii="Calibri" w:eastAsia="Times New Roman" w:hAnsi="Calibri" w:cs="Times New Roman"/>
      <w:sz w:val="24"/>
      <w:szCs w:val="24"/>
      <w:lang w:eastAsia="ru-RU"/>
    </w:rPr>
  </w:style>
  <w:style w:type="character" w:customStyle="1" w:styleId="80">
    <w:name w:val="Заголовок 8 Знак"/>
    <w:basedOn w:val="a0"/>
    <w:link w:val="8"/>
    <w:uiPriority w:val="99"/>
    <w:rsid w:val="00AB6AA3"/>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rsid w:val="00AB6AA3"/>
    <w:rPr>
      <w:rFonts w:ascii="Cambria" w:eastAsia="Times New Roman" w:hAnsi="Cambria" w:cs="Times New Roman"/>
      <w:sz w:val="20"/>
      <w:szCs w:val="20"/>
      <w:lang w:eastAsia="ru-RU"/>
    </w:rPr>
  </w:style>
  <w:style w:type="paragraph" w:styleId="a3">
    <w:name w:val="Body Text Indent"/>
    <w:basedOn w:val="a"/>
    <w:link w:val="a4"/>
    <w:uiPriority w:val="99"/>
    <w:semiHidden/>
    <w:rsid w:val="00AB6AA3"/>
    <w:pPr>
      <w:ind w:left="567"/>
    </w:pPr>
    <w:rPr>
      <w:rFonts w:ascii="Times New Roman" w:hAnsi="Times New Roman"/>
      <w:sz w:val="20"/>
      <w:szCs w:val="20"/>
    </w:rPr>
  </w:style>
  <w:style w:type="character" w:customStyle="1" w:styleId="a4">
    <w:name w:val="Основной текст с отступом Знак"/>
    <w:basedOn w:val="a0"/>
    <w:link w:val="a3"/>
    <w:uiPriority w:val="99"/>
    <w:semiHidden/>
    <w:rsid w:val="00AB6AA3"/>
    <w:rPr>
      <w:rFonts w:ascii="Times New Roman" w:eastAsia="Times New Roman" w:hAnsi="Times New Roman" w:cs="Times New Roman"/>
      <w:sz w:val="20"/>
      <w:szCs w:val="20"/>
      <w:lang w:eastAsia="ru-RU"/>
    </w:rPr>
  </w:style>
  <w:style w:type="paragraph" w:styleId="a5">
    <w:name w:val="Body Text"/>
    <w:basedOn w:val="a"/>
    <w:link w:val="a6"/>
    <w:uiPriority w:val="99"/>
    <w:rsid w:val="00AB6AA3"/>
    <w:pPr>
      <w:jc w:val="center"/>
    </w:pPr>
    <w:rPr>
      <w:rFonts w:ascii="Times New Roman" w:hAnsi="Times New Roman"/>
      <w:sz w:val="22"/>
      <w:szCs w:val="20"/>
    </w:rPr>
  </w:style>
  <w:style w:type="character" w:customStyle="1" w:styleId="a6">
    <w:name w:val="Основной текст Знак"/>
    <w:basedOn w:val="a0"/>
    <w:link w:val="a5"/>
    <w:uiPriority w:val="99"/>
    <w:rsid w:val="00AB6AA3"/>
    <w:rPr>
      <w:rFonts w:ascii="Times New Roman" w:eastAsia="Times New Roman" w:hAnsi="Times New Roman" w:cs="Times New Roman"/>
      <w:szCs w:val="20"/>
      <w:lang w:eastAsia="ru-RU"/>
    </w:rPr>
  </w:style>
  <w:style w:type="paragraph" w:styleId="21">
    <w:name w:val="Body Text Indent 2"/>
    <w:basedOn w:val="a"/>
    <w:link w:val="22"/>
    <w:uiPriority w:val="99"/>
    <w:semiHidden/>
    <w:rsid w:val="00AB6AA3"/>
    <w:pPr>
      <w:ind w:left="1080"/>
    </w:pPr>
    <w:rPr>
      <w:rFonts w:ascii="Times New Roman" w:hAnsi="Times New Roman"/>
      <w:sz w:val="20"/>
      <w:szCs w:val="20"/>
    </w:rPr>
  </w:style>
  <w:style w:type="character" w:customStyle="1" w:styleId="22">
    <w:name w:val="Основной текст с отступом 2 Знак"/>
    <w:basedOn w:val="a0"/>
    <w:link w:val="21"/>
    <w:uiPriority w:val="99"/>
    <w:semiHidden/>
    <w:rsid w:val="00AB6AA3"/>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rsid w:val="00AB6AA3"/>
    <w:pPr>
      <w:tabs>
        <w:tab w:val="left" w:pos="567"/>
      </w:tabs>
      <w:ind w:left="2831"/>
    </w:pPr>
    <w:rPr>
      <w:rFonts w:ascii="Times New Roman" w:hAnsi="Times New Roman"/>
      <w:sz w:val="16"/>
      <w:szCs w:val="16"/>
    </w:rPr>
  </w:style>
  <w:style w:type="character" w:customStyle="1" w:styleId="32">
    <w:name w:val="Основной текст с отступом 3 Знак"/>
    <w:basedOn w:val="a0"/>
    <w:link w:val="31"/>
    <w:uiPriority w:val="99"/>
    <w:semiHidden/>
    <w:rsid w:val="00AB6AA3"/>
    <w:rPr>
      <w:rFonts w:ascii="Times New Roman" w:eastAsia="Times New Roman" w:hAnsi="Times New Roman" w:cs="Times New Roman"/>
      <w:sz w:val="16"/>
      <w:szCs w:val="16"/>
      <w:lang w:eastAsia="ru-RU"/>
    </w:rPr>
  </w:style>
  <w:style w:type="paragraph" w:styleId="23">
    <w:name w:val="Body Text 2"/>
    <w:basedOn w:val="a"/>
    <w:link w:val="24"/>
    <w:uiPriority w:val="99"/>
    <w:semiHidden/>
    <w:rsid w:val="00AB6AA3"/>
    <w:rPr>
      <w:rFonts w:ascii="Times New Roman" w:hAnsi="Times New Roman"/>
      <w:sz w:val="20"/>
      <w:szCs w:val="20"/>
    </w:rPr>
  </w:style>
  <w:style w:type="character" w:customStyle="1" w:styleId="24">
    <w:name w:val="Основной текст 2 Знак"/>
    <w:basedOn w:val="a0"/>
    <w:link w:val="23"/>
    <w:uiPriority w:val="99"/>
    <w:semiHidden/>
    <w:rsid w:val="00AB6AA3"/>
    <w:rPr>
      <w:rFonts w:ascii="Times New Roman" w:eastAsia="Times New Roman" w:hAnsi="Times New Roman" w:cs="Times New Roman"/>
      <w:sz w:val="20"/>
      <w:szCs w:val="20"/>
      <w:lang w:eastAsia="ru-RU"/>
    </w:rPr>
  </w:style>
  <w:style w:type="paragraph" w:styleId="a7">
    <w:name w:val="Title"/>
    <w:basedOn w:val="a"/>
    <w:link w:val="a8"/>
    <w:uiPriority w:val="99"/>
    <w:qFormat/>
    <w:rsid w:val="00AB6AA3"/>
    <w:pPr>
      <w:jc w:val="center"/>
    </w:pPr>
    <w:rPr>
      <w:rFonts w:ascii="Cambria" w:hAnsi="Cambria"/>
      <w:b/>
      <w:bCs/>
      <w:kern w:val="28"/>
      <w:sz w:val="32"/>
      <w:szCs w:val="32"/>
    </w:rPr>
  </w:style>
  <w:style w:type="character" w:customStyle="1" w:styleId="a8">
    <w:name w:val="Название Знак"/>
    <w:basedOn w:val="a0"/>
    <w:link w:val="a7"/>
    <w:uiPriority w:val="99"/>
    <w:rsid w:val="00AB6AA3"/>
    <w:rPr>
      <w:rFonts w:ascii="Cambria" w:eastAsia="Times New Roman" w:hAnsi="Cambria" w:cs="Times New Roman"/>
      <w:b/>
      <w:bCs/>
      <w:kern w:val="28"/>
      <w:sz w:val="32"/>
      <w:szCs w:val="32"/>
      <w:lang w:eastAsia="ru-RU"/>
    </w:rPr>
  </w:style>
  <w:style w:type="paragraph" w:styleId="a9">
    <w:name w:val="Subtitle"/>
    <w:basedOn w:val="a"/>
    <w:link w:val="aa"/>
    <w:uiPriority w:val="99"/>
    <w:qFormat/>
    <w:rsid w:val="00AB6AA3"/>
    <w:pPr>
      <w:jc w:val="center"/>
    </w:pPr>
    <w:rPr>
      <w:rFonts w:ascii="Cambria" w:hAnsi="Cambria"/>
    </w:rPr>
  </w:style>
  <w:style w:type="character" w:customStyle="1" w:styleId="aa">
    <w:name w:val="Подзаголовок Знак"/>
    <w:basedOn w:val="a0"/>
    <w:link w:val="a9"/>
    <w:uiPriority w:val="99"/>
    <w:rsid w:val="00AB6AA3"/>
    <w:rPr>
      <w:rFonts w:ascii="Cambria" w:eastAsia="Times New Roman" w:hAnsi="Cambria" w:cs="Times New Roman"/>
      <w:sz w:val="24"/>
      <w:szCs w:val="24"/>
      <w:lang w:eastAsia="ru-RU"/>
    </w:rPr>
  </w:style>
  <w:style w:type="paragraph" w:styleId="33">
    <w:name w:val="Body Text 3"/>
    <w:basedOn w:val="a"/>
    <w:link w:val="34"/>
    <w:uiPriority w:val="99"/>
    <w:semiHidden/>
    <w:rsid w:val="00AB6AA3"/>
    <w:pPr>
      <w:tabs>
        <w:tab w:val="left" w:pos="8318"/>
      </w:tabs>
    </w:pPr>
    <w:rPr>
      <w:rFonts w:ascii="Times New Roman" w:hAnsi="Times New Roman"/>
      <w:sz w:val="16"/>
      <w:szCs w:val="16"/>
    </w:rPr>
  </w:style>
  <w:style w:type="character" w:customStyle="1" w:styleId="34">
    <w:name w:val="Основной текст 3 Знак"/>
    <w:basedOn w:val="a0"/>
    <w:link w:val="33"/>
    <w:uiPriority w:val="99"/>
    <w:semiHidden/>
    <w:rsid w:val="00AB6AA3"/>
    <w:rPr>
      <w:rFonts w:ascii="Times New Roman" w:eastAsia="Times New Roman" w:hAnsi="Times New Roman" w:cs="Times New Roman"/>
      <w:sz w:val="16"/>
      <w:szCs w:val="16"/>
      <w:lang w:eastAsia="ru-RU"/>
    </w:rPr>
  </w:style>
  <w:style w:type="paragraph" w:styleId="ab">
    <w:name w:val="Balloon Text"/>
    <w:basedOn w:val="a"/>
    <w:link w:val="ac"/>
    <w:uiPriority w:val="99"/>
    <w:semiHidden/>
    <w:rsid w:val="00AB6AA3"/>
    <w:rPr>
      <w:rFonts w:ascii="Tahoma" w:hAnsi="Tahoma"/>
      <w:sz w:val="16"/>
      <w:szCs w:val="16"/>
    </w:rPr>
  </w:style>
  <w:style w:type="character" w:customStyle="1" w:styleId="ac">
    <w:name w:val="Текст выноски Знак"/>
    <w:basedOn w:val="a0"/>
    <w:link w:val="ab"/>
    <w:uiPriority w:val="99"/>
    <w:semiHidden/>
    <w:rsid w:val="00AB6AA3"/>
    <w:rPr>
      <w:rFonts w:ascii="Tahoma" w:eastAsia="Times New Roman" w:hAnsi="Tahoma" w:cs="Times New Roman"/>
      <w:sz w:val="16"/>
      <w:szCs w:val="16"/>
      <w:lang w:eastAsia="ru-RU"/>
    </w:rPr>
  </w:style>
  <w:style w:type="paragraph" w:styleId="ad">
    <w:name w:val="header"/>
    <w:basedOn w:val="a"/>
    <w:link w:val="ae"/>
    <w:uiPriority w:val="99"/>
    <w:rsid w:val="00AB6AA3"/>
    <w:pPr>
      <w:tabs>
        <w:tab w:val="center" w:pos="4677"/>
        <w:tab w:val="right" w:pos="9355"/>
      </w:tabs>
    </w:pPr>
    <w:rPr>
      <w:rFonts w:ascii="Times New Roman" w:hAnsi="Times New Roman"/>
      <w:sz w:val="20"/>
      <w:szCs w:val="20"/>
    </w:rPr>
  </w:style>
  <w:style w:type="character" w:customStyle="1" w:styleId="ae">
    <w:name w:val="Верхний колонтитул Знак"/>
    <w:basedOn w:val="a0"/>
    <w:link w:val="ad"/>
    <w:uiPriority w:val="99"/>
    <w:rsid w:val="00AB6AA3"/>
    <w:rPr>
      <w:rFonts w:ascii="Times New Roman" w:eastAsia="Times New Roman" w:hAnsi="Times New Roman" w:cs="Times New Roman"/>
      <w:sz w:val="20"/>
      <w:szCs w:val="20"/>
      <w:lang w:eastAsia="ru-RU"/>
    </w:rPr>
  </w:style>
  <w:style w:type="character" w:styleId="af">
    <w:name w:val="page number"/>
    <w:uiPriority w:val="99"/>
    <w:rsid w:val="00AB6AA3"/>
    <w:rPr>
      <w:rFonts w:cs="Times New Roman"/>
    </w:rPr>
  </w:style>
  <w:style w:type="paragraph" w:styleId="af0">
    <w:name w:val="footer"/>
    <w:basedOn w:val="a"/>
    <w:link w:val="af1"/>
    <w:uiPriority w:val="99"/>
    <w:rsid w:val="00AB6AA3"/>
    <w:pPr>
      <w:tabs>
        <w:tab w:val="center" w:pos="4677"/>
        <w:tab w:val="right" w:pos="9355"/>
      </w:tabs>
    </w:pPr>
    <w:rPr>
      <w:rFonts w:ascii="Times New Roman" w:hAnsi="Times New Roman"/>
      <w:sz w:val="20"/>
      <w:szCs w:val="20"/>
    </w:rPr>
  </w:style>
  <w:style w:type="character" w:customStyle="1" w:styleId="af1">
    <w:name w:val="Нижний колонтитул Знак"/>
    <w:basedOn w:val="a0"/>
    <w:link w:val="af0"/>
    <w:uiPriority w:val="99"/>
    <w:rsid w:val="00AB6AA3"/>
    <w:rPr>
      <w:rFonts w:ascii="Times New Roman" w:eastAsia="Times New Roman" w:hAnsi="Times New Roman" w:cs="Times New Roman"/>
      <w:sz w:val="20"/>
      <w:szCs w:val="20"/>
      <w:lang w:eastAsia="ru-RU"/>
    </w:rPr>
  </w:style>
  <w:style w:type="paragraph" w:customStyle="1" w:styleId="ConsPlusTitle">
    <w:name w:val="ConsPlusTitle"/>
    <w:uiPriority w:val="99"/>
    <w:rsid w:val="00AB6AA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AB6AA3"/>
    <w:pPr>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ConsPlusNonformat">
    <w:name w:val="ConsPlusNonformat"/>
    <w:rsid w:val="00AB6A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2">
    <w:name w:val="Гипертекстовая ссылка"/>
    <w:uiPriority w:val="99"/>
    <w:rsid w:val="00AB6AA3"/>
    <w:rPr>
      <w:rFonts w:cs="Times New Roman"/>
      <w:color w:val="106BBE"/>
    </w:rPr>
  </w:style>
  <w:style w:type="paragraph" w:customStyle="1" w:styleId="af3">
    <w:name w:val="Комментарий"/>
    <w:basedOn w:val="a"/>
    <w:next w:val="a"/>
    <w:uiPriority w:val="99"/>
    <w:rsid w:val="00AB6AA3"/>
    <w:pPr>
      <w:autoSpaceDE w:val="0"/>
      <w:autoSpaceDN w:val="0"/>
      <w:adjustRightInd w:val="0"/>
      <w:spacing w:before="75"/>
      <w:ind w:left="170"/>
    </w:pPr>
    <w:rPr>
      <w:rFonts w:cs="Arial"/>
      <w:color w:val="353842"/>
      <w:shd w:val="clear" w:color="auto" w:fill="F0F0F0"/>
    </w:rPr>
  </w:style>
  <w:style w:type="paragraph" w:customStyle="1" w:styleId="af4">
    <w:name w:val="Информация об изменениях документа"/>
    <w:basedOn w:val="af3"/>
    <w:next w:val="a"/>
    <w:uiPriority w:val="99"/>
    <w:rsid w:val="00AB6AA3"/>
    <w:rPr>
      <w:i/>
      <w:iCs/>
    </w:rPr>
  </w:style>
  <w:style w:type="paragraph" w:customStyle="1" w:styleId="CharCharCarCarCharCharCarCarCharCharCarCarCharChar">
    <w:name w:val="Char Char Car Car Char Char Car Car Char Char Car Car Char Char"/>
    <w:basedOn w:val="a"/>
    <w:uiPriority w:val="99"/>
    <w:rsid w:val="00AB6AA3"/>
    <w:pPr>
      <w:spacing w:after="160" w:line="240" w:lineRule="exact"/>
    </w:pPr>
    <w:rPr>
      <w:noProof/>
    </w:rPr>
  </w:style>
  <w:style w:type="paragraph" w:customStyle="1" w:styleId="af5">
    <w:name w:val="Знак Знак Знак Знак"/>
    <w:basedOn w:val="a"/>
    <w:uiPriority w:val="99"/>
    <w:rsid w:val="00AB6AA3"/>
    <w:pPr>
      <w:spacing w:before="100" w:beforeAutospacing="1" w:after="100" w:afterAutospacing="1"/>
    </w:pPr>
    <w:rPr>
      <w:rFonts w:ascii="Tahoma" w:hAnsi="Tahoma" w:cs="Tahoma"/>
      <w:lang w:val="en-US" w:eastAsia="en-US"/>
    </w:rPr>
  </w:style>
  <w:style w:type="character" w:styleId="af6">
    <w:name w:val="Hyperlink"/>
    <w:rsid w:val="00AB6AA3"/>
    <w:rPr>
      <w:color w:val="0000FF"/>
      <w:u w:val="none"/>
    </w:rPr>
  </w:style>
  <w:style w:type="character" w:customStyle="1" w:styleId="af7">
    <w:name w:val="Цветовое выделение"/>
    <w:uiPriority w:val="99"/>
    <w:rsid w:val="00AB6AA3"/>
    <w:rPr>
      <w:b/>
      <w:color w:val="000080"/>
    </w:rPr>
  </w:style>
  <w:style w:type="paragraph" w:customStyle="1" w:styleId="ConsPlusNormal">
    <w:name w:val="ConsPlusNormal"/>
    <w:uiPriority w:val="99"/>
    <w:rsid w:val="00AB6A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Normal (Web)"/>
    <w:basedOn w:val="a"/>
    <w:uiPriority w:val="99"/>
    <w:rsid w:val="00AB6AA3"/>
    <w:pPr>
      <w:spacing w:before="100" w:after="150"/>
    </w:pPr>
  </w:style>
  <w:style w:type="paragraph" w:customStyle="1" w:styleId="af9">
    <w:name w:val="Прижатый влево"/>
    <w:basedOn w:val="a"/>
    <w:next w:val="a"/>
    <w:uiPriority w:val="99"/>
    <w:rsid w:val="00AB6AA3"/>
    <w:pPr>
      <w:autoSpaceDE w:val="0"/>
      <w:autoSpaceDN w:val="0"/>
      <w:adjustRightInd w:val="0"/>
    </w:pPr>
    <w:rPr>
      <w:rFonts w:cs="Arial"/>
    </w:rPr>
  </w:style>
  <w:style w:type="character" w:styleId="HTML">
    <w:name w:val="HTML Variable"/>
    <w:aliases w:val="!Ссылки в документе"/>
    <w:rsid w:val="00AB6AA3"/>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AB6AA3"/>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AB6AA3"/>
    <w:rPr>
      <w:rFonts w:ascii="Courier" w:eastAsia="Times New Roman" w:hAnsi="Courier" w:cs="Times New Roman"/>
      <w:szCs w:val="20"/>
      <w:lang w:eastAsia="ru-RU"/>
    </w:rPr>
  </w:style>
  <w:style w:type="paragraph" w:customStyle="1" w:styleId="Title">
    <w:name w:val="Title!Название НПА"/>
    <w:basedOn w:val="a"/>
    <w:rsid w:val="00AB6AA3"/>
    <w:pPr>
      <w:spacing w:before="240" w:after="60"/>
      <w:jc w:val="center"/>
      <w:outlineLvl w:val="0"/>
    </w:pPr>
    <w:rPr>
      <w:rFonts w:cs="Arial"/>
      <w:b/>
      <w:bCs/>
      <w:kern w:val="28"/>
      <w:sz w:val="32"/>
      <w:szCs w:val="32"/>
    </w:rPr>
  </w:style>
  <w:style w:type="paragraph" w:customStyle="1" w:styleId="Application">
    <w:name w:val="Application!Приложение"/>
    <w:rsid w:val="00AB6AA3"/>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B6AA3"/>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B6AA3"/>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B6AA3"/>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B6AA3"/>
    <w:rPr>
      <w:sz w:val="28"/>
    </w:rPr>
  </w:style>
  <w:style w:type="paragraph" w:customStyle="1" w:styleId="Style5">
    <w:name w:val="Style5"/>
    <w:basedOn w:val="a"/>
    <w:rsid w:val="003D5A9D"/>
    <w:pPr>
      <w:widowControl w:val="0"/>
      <w:autoSpaceDE w:val="0"/>
      <w:autoSpaceDN w:val="0"/>
      <w:adjustRightInd w:val="0"/>
      <w:spacing w:line="320" w:lineRule="exact"/>
      <w:ind w:firstLine="0"/>
      <w:jc w:val="center"/>
    </w:pPr>
    <w:rPr>
      <w:rFonts w:ascii="Franklin Gothic Medium" w:hAnsi="Franklin Gothic Medium"/>
    </w:rPr>
  </w:style>
  <w:style w:type="paragraph" w:customStyle="1" w:styleId="Style7">
    <w:name w:val="Style7"/>
    <w:basedOn w:val="a"/>
    <w:rsid w:val="003D5A9D"/>
    <w:pPr>
      <w:widowControl w:val="0"/>
      <w:autoSpaceDE w:val="0"/>
      <w:autoSpaceDN w:val="0"/>
      <w:adjustRightInd w:val="0"/>
      <w:spacing w:line="322" w:lineRule="exact"/>
      <w:ind w:firstLine="902"/>
    </w:pPr>
    <w:rPr>
      <w:rFonts w:ascii="Franklin Gothic Medium" w:hAnsi="Franklin Gothic Medium"/>
    </w:rPr>
  </w:style>
  <w:style w:type="paragraph" w:customStyle="1" w:styleId="Style9">
    <w:name w:val="Style9"/>
    <w:basedOn w:val="a"/>
    <w:rsid w:val="003D5A9D"/>
    <w:pPr>
      <w:widowControl w:val="0"/>
      <w:autoSpaceDE w:val="0"/>
      <w:autoSpaceDN w:val="0"/>
      <w:adjustRightInd w:val="0"/>
      <w:spacing w:line="323" w:lineRule="exact"/>
      <w:ind w:firstLine="0"/>
    </w:pPr>
    <w:rPr>
      <w:rFonts w:ascii="Franklin Gothic Medium" w:hAnsi="Franklin Gothic Medium"/>
    </w:rPr>
  </w:style>
  <w:style w:type="character" w:customStyle="1" w:styleId="FontStyle81">
    <w:name w:val="Font Style81"/>
    <w:rsid w:val="003D5A9D"/>
    <w:rPr>
      <w:rFonts w:ascii="Times New Roman" w:hAnsi="Times New Roman" w:cs="Times New Roman"/>
      <w:sz w:val="26"/>
      <w:szCs w:val="26"/>
    </w:rPr>
  </w:style>
  <w:style w:type="character" w:customStyle="1" w:styleId="FontStyle83">
    <w:name w:val="Font Style83"/>
    <w:rsid w:val="003D5A9D"/>
    <w:rPr>
      <w:rFonts w:ascii="Times New Roman" w:hAnsi="Times New Roman" w:cs="Times New Roman"/>
      <w:b/>
      <w:bCs/>
      <w:sz w:val="26"/>
      <w:szCs w:val="26"/>
    </w:rPr>
  </w:style>
  <w:style w:type="character" w:customStyle="1" w:styleId="FontStyle18">
    <w:name w:val="Font Style18"/>
    <w:rsid w:val="003D5A9D"/>
    <w:rPr>
      <w:rFonts w:ascii="Times New Roman" w:hAnsi="Times New Roman" w:cs="Times New Roman"/>
      <w:sz w:val="26"/>
      <w:szCs w:val="26"/>
    </w:rPr>
  </w:style>
  <w:style w:type="character" w:customStyle="1" w:styleId="FontStyle16">
    <w:name w:val="Font Style16"/>
    <w:rsid w:val="003D5A9D"/>
    <w:rPr>
      <w:rFonts w:ascii="Times New Roman" w:hAnsi="Times New Roman" w:cs="Times New Roman"/>
      <w:b/>
      <w:bCs/>
      <w:sz w:val="26"/>
      <w:szCs w:val="26"/>
    </w:rPr>
  </w:style>
  <w:style w:type="paragraph" w:styleId="afc">
    <w:name w:val="No Spacing"/>
    <w:link w:val="afd"/>
    <w:uiPriority w:val="1"/>
    <w:qFormat/>
    <w:rsid w:val="003D5A9D"/>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afd">
    <w:name w:val="Без интервала Знак"/>
    <w:link w:val="afc"/>
    <w:uiPriority w:val="1"/>
    <w:rsid w:val="003D5A9D"/>
    <w:rPr>
      <w:rFonts w:ascii="Franklin Gothic Medium" w:eastAsia="Times New Roman" w:hAnsi="Franklin Gothic Medium" w:cs="Times New Roman"/>
      <w:sz w:val="24"/>
      <w:szCs w:val="24"/>
      <w:lang w:eastAsia="ru-RU"/>
    </w:rPr>
  </w:style>
  <w:style w:type="paragraph" w:customStyle="1" w:styleId="afe">
    <w:name w:val="Таблицы (моноширинный)"/>
    <w:basedOn w:val="a"/>
    <w:next w:val="a"/>
    <w:rsid w:val="00DF3F6C"/>
    <w:pPr>
      <w:widowControl w:val="0"/>
      <w:autoSpaceDE w:val="0"/>
      <w:autoSpaceDN w:val="0"/>
      <w:adjustRightInd w:val="0"/>
      <w:ind w:firstLine="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55</Pages>
  <Words>20153</Words>
  <Characters>114875</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Сторожкова Ю.В.</dc:creator>
  <cp:lastModifiedBy>123</cp:lastModifiedBy>
  <cp:revision>26</cp:revision>
  <dcterms:created xsi:type="dcterms:W3CDTF">2021-04-09T11:29:00Z</dcterms:created>
  <dcterms:modified xsi:type="dcterms:W3CDTF">2021-06-25T05:55:00Z</dcterms:modified>
</cp:coreProperties>
</file>